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3EB0" w14:textId="075A30BF" w:rsidR="00776D0F" w:rsidRPr="00B9528B" w:rsidRDefault="00776D0F" w:rsidP="006E0A83">
      <w:pPr>
        <w:pStyle w:val="NormalWeb"/>
        <w:spacing w:line="276" w:lineRule="auto"/>
        <w:contextualSpacing/>
        <w:mirrorIndents/>
        <w:rPr>
          <w:rFonts w:asciiTheme="minorHAnsi" w:hAnsiTheme="minorHAnsi" w:cstheme="minorHAnsi"/>
          <w:b/>
          <w:bCs/>
          <w:lang w:eastAsia="en-US"/>
        </w:rPr>
      </w:pPr>
      <w:r w:rsidRPr="00B9528B">
        <w:rPr>
          <w:rFonts w:asciiTheme="minorHAnsi" w:hAnsiTheme="minorHAnsi" w:cstheme="minorHAnsi"/>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B9528B">
        <w:rPr>
          <w:rFonts w:asciiTheme="minorHAnsi" w:hAnsiTheme="minorHAnsi" w:cstheme="minorHAnsi"/>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Pr="00B9528B" w:rsidRDefault="00776D0F" w:rsidP="006E0A83">
      <w:pPr>
        <w:spacing w:line="276" w:lineRule="auto"/>
        <w:contextualSpacing/>
        <w:mirrorIndents/>
        <w:rPr>
          <w:rFonts w:asciiTheme="minorHAnsi" w:hAnsiTheme="minorHAnsi" w:cstheme="minorHAnsi"/>
          <w:bCs/>
          <w:sz w:val="24"/>
          <w:szCs w:val="24"/>
          <w:lang w:eastAsia="en-US"/>
        </w:rPr>
      </w:pPr>
    </w:p>
    <w:p w14:paraId="4A1DDC60" w14:textId="77777777" w:rsidR="00776D0F" w:rsidRPr="00B9528B" w:rsidRDefault="00776D0F" w:rsidP="006E0A83">
      <w:pPr>
        <w:spacing w:line="276" w:lineRule="auto"/>
        <w:contextualSpacing/>
        <w:mirrorIndents/>
        <w:rPr>
          <w:rFonts w:asciiTheme="minorHAnsi" w:eastAsia="Verdana" w:hAnsiTheme="minorHAnsi" w:cstheme="minorHAnsi"/>
          <w:b/>
          <w:sz w:val="22"/>
          <w:szCs w:val="22"/>
        </w:rPr>
      </w:pP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p>
    <w:p w14:paraId="769C3646" w14:textId="77777777" w:rsidR="00776D0F" w:rsidRPr="00B9528B" w:rsidRDefault="00776D0F" w:rsidP="006E0A83">
      <w:pPr>
        <w:spacing w:line="276" w:lineRule="auto"/>
        <w:contextualSpacing/>
        <w:mirrorIndents/>
        <w:rPr>
          <w:rFonts w:asciiTheme="minorHAnsi" w:eastAsia="Calibri" w:hAnsiTheme="minorHAnsi" w:cstheme="minorHAnsi"/>
          <w:b/>
          <w:bCs/>
          <w:sz w:val="24"/>
          <w:szCs w:val="24"/>
        </w:rPr>
      </w:pPr>
    </w:p>
    <w:p w14:paraId="61DB0EBE" w14:textId="77777777" w:rsidR="00776D0F" w:rsidRPr="00B9528B" w:rsidRDefault="00776D0F" w:rsidP="006E0A83">
      <w:pPr>
        <w:spacing w:line="276" w:lineRule="auto"/>
        <w:contextualSpacing/>
        <w:mirrorIndents/>
        <w:rPr>
          <w:rFonts w:asciiTheme="minorHAnsi" w:eastAsia="Calibri" w:hAnsiTheme="minorHAnsi" w:cstheme="minorHAnsi"/>
          <w:b/>
          <w:bCs/>
          <w:sz w:val="24"/>
          <w:szCs w:val="24"/>
        </w:rPr>
      </w:pPr>
    </w:p>
    <w:p w14:paraId="7AA5CF02" w14:textId="77777777" w:rsidR="00B9528B" w:rsidRDefault="00B9528B" w:rsidP="006E0A83">
      <w:pPr>
        <w:tabs>
          <w:tab w:val="left" w:pos="1665"/>
        </w:tabs>
        <w:spacing w:line="276" w:lineRule="auto"/>
        <w:contextualSpacing/>
        <w:mirrorIndents/>
        <w:jc w:val="center"/>
        <w:rPr>
          <w:rFonts w:asciiTheme="minorHAnsi" w:hAnsiTheme="minorHAnsi" w:cstheme="minorHAnsi"/>
          <w:iCs/>
          <w:sz w:val="24"/>
          <w:szCs w:val="24"/>
        </w:rPr>
      </w:pPr>
    </w:p>
    <w:p w14:paraId="2BD17DD8" w14:textId="4475EA2E" w:rsidR="00776D0F" w:rsidRPr="00B9528B" w:rsidRDefault="00776D0F" w:rsidP="006E0A83">
      <w:pPr>
        <w:tabs>
          <w:tab w:val="left" w:pos="1665"/>
        </w:tabs>
        <w:spacing w:line="276" w:lineRule="auto"/>
        <w:contextualSpacing/>
        <w:mirrorIndents/>
        <w:jc w:val="center"/>
        <w:rPr>
          <w:rFonts w:asciiTheme="minorHAnsi" w:eastAsia="Verdana" w:hAnsiTheme="minorHAnsi" w:cstheme="minorHAnsi"/>
          <w:sz w:val="24"/>
          <w:szCs w:val="24"/>
        </w:rPr>
      </w:pPr>
      <w:r w:rsidRPr="00B9528B">
        <w:rPr>
          <w:rFonts w:asciiTheme="minorHAnsi" w:hAnsiTheme="minorHAnsi" w:cstheme="minorHAnsi"/>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C0DBF23" w:rsidR="00776D0F" w:rsidRPr="00B9528B" w:rsidRDefault="004F5E85" w:rsidP="006E0A83">
      <w:pPr>
        <w:tabs>
          <w:tab w:val="left" w:pos="1665"/>
        </w:tabs>
        <w:spacing w:line="276" w:lineRule="auto"/>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Cerere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beneficiari</w:t>
      </w:r>
      <w:proofErr w:type="spellEnd"/>
      <w:r w:rsidRPr="00B9528B">
        <w:rPr>
          <w:rFonts w:asciiTheme="minorHAnsi" w:hAnsiTheme="minorHAnsi" w:cstheme="minorHAnsi"/>
          <w:sz w:val="16"/>
          <w:szCs w:val="16"/>
        </w:rPr>
        <w:t xml:space="preserve"> din </w:t>
      </w:r>
      <w:proofErr w:type="spellStart"/>
      <w:r w:rsidRPr="00BE2486">
        <w:rPr>
          <w:rFonts w:asciiTheme="minorHAnsi" w:hAnsiTheme="minorHAnsi" w:cstheme="minorHAnsi"/>
          <w:b/>
          <w:bCs/>
          <w:sz w:val="16"/>
          <w:szCs w:val="16"/>
        </w:rPr>
        <w:t>grădiniță</w:t>
      </w:r>
      <w:proofErr w:type="spellEnd"/>
      <w:r w:rsidR="00B572C1">
        <w:rPr>
          <w:rFonts w:asciiTheme="minorHAnsi" w:hAnsiTheme="minorHAnsi" w:cstheme="minorHAnsi"/>
          <w:sz w:val="16"/>
          <w:szCs w:val="16"/>
        </w:rPr>
        <w:t xml:space="preserve"> - cu </w:t>
      </w:r>
      <w:proofErr w:type="spellStart"/>
      <w:r w:rsidR="00B572C1">
        <w:rPr>
          <w:rFonts w:asciiTheme="minorHAnsi" w:hAnsiTheme="minorHAnsi" w:cstheme="minorHAnsi"/>
          <w:sz w:val="16"/>
          <w:szCs w:val="16"/>
        </w:rPr>
        <w:t>venitul</w:t>
      </w:r>
      <w:proofErr w:type="spellEnd"/>
      <w:r w:rsidR="00B572C1">
        <w:rPr>
          <w:rFonts w:asciiTheme="minorHAnsi" w:hAnsiTheme="minorHAnsi" w:cstheme="minorHAnsi"/>
          <w:sz w:val="16"/>
          <w:szCs w:val="16"/>
        </w:rPr>
        <w:t xml:space="preserve"> pe </w:t>
      </w:r>
      <w:proofErr w:type="spellStart"/>
      <w:r w:rsidR="00B572C1">
        <w:rPr>
          <w:rFonts w:asciiTheme="minorHAnsi" w:hAnsiTheme="minorHAnsi" w:cstheme="minorHAnsi"/>
          <w:sz w:val="16"/>
          <w:szCs w:val="16"/>
        </w:rPr>
        <w:t>membru</w:t>
      </w:r>
      <w:proofErr w:type="spellEnd"/>
      <w:r w:rsidR="00B572C1">
        <w:rPr>
          <w:rFonts w:asciiTheme="minorHAnsi" w:hAnsiTheme="minorHAnsi" w:cstheme="minorHAnsi"/>
          <w:sz w:val="16"/>
          <w:szCs w:val="16"/>
        </w:rPr>
        <w:t xml:space="preserve"> de </w:t>
      </w:r>
      <w:proofErr w:type="spellStart"/>
      <w:r w:rsidR="00B572C1">
        <w:rPr>
          <w:rFonts w:asciiTheme="minorHAnsi" w:hAnsiTheme="minorHAnsi" w:cstheme="minorHAnsi"/>
          <w:sz w:val="16"/>
          <w:szCs w:val="16"/>
        </w:rPr>
        <w:t>familie</w:t>
      </w:r>
      <w:proofErr w:type="spellEnd"/>
      <w:r w:rsidR="00CD0265">
        <w:rPr>
          <w:rFonts w:asciiTheme="minorHAnsi" w:hAnsiTheme="minorHAnsi" w:cstheme="minorHAnsi"/>
          <w:sz w:val="16"/>
          <w:szCs w:val="16"/>
        </w:rPr>
        <w:t xml:space="preserve"> </w:t>
      </w:r>
      <w:proofErr w:type="spellStart"/>
      <w:r w:rsidR="00CD0265">
        <w:rPr>
          <w:rFonts w:asciiTheme="minorHAnsi" w:hAnsiTheme="minorHAnsi" w:cstheme="minorHAnsi"/>
          <w:sz w:val="16"/>
          <w:szCs w:val="16"/>
        </w:rPr>
        <w:t>în</w:t>
      </w:r>
      <w:proofErr w:type="spellEnd"/>
      <w:r w:rsidR="00CD0265">
        <w:rPr>
          <w:rFonts w:asciiTheme="minorHAnsi" w:hAnsiTheme="minorHAnsi" w:cstheme="minorHAnsi"/>
          <w:sz w:val="16"/>
          <w:szCs w:val="16"/>
        </w:rPr>
        <w:t xml:space="preserve"> luna </w:t>
      </w:r>
      <w:proofErr w:type="spellStart"/>
      <w:r w:rsidR="00CD0265">
        <w:rPr>
          <w:rFonts w:asciiTheme="minorHAnsi" w:hAnsiTheme="minorHAnsi" w:cstheme="minorHAnsi"/>
          <w:sz w:val="16"/>
          <w:szCs w:val="16"/>
        </w:rPr>
        <w:t>iulie</w:t>
      </w:r>
      <w:proofErr w:type="spellEnd"/>
      <w:r w:rsidR="00CD0265">
        <w:rPr>
          <w:rFonts w:asciiTheme="minorHAnsi" w:hAnsiTheme="minorHAnsi" w:cstheme="minorHAnsi"/>
          <w:sz w:val="16"/>
          <w:szCs w:val="16"/>
        </w:rPr>
        <w:t xml:space="preserve"> 2023 de maxim </w:t>
      </w:r>
      <w:r w:rsidR="00CD0265" w:rsidRPr="00BE2486">
        <w:rPr>
          <w:rFonts w:asciiTheme="minorHAnsi" w:hAnsiTheme="minorHAnsi" w:cstheme="minorHAnsi"/>
          <w:b/>
          <w:bCs/>
          <w:sz w:val="16"/>
          <w:szCs w:val="16"/>
        </w:rPr>
        <w:t>633 de lei</w:t>
      </w:r>
    </w:p>
    <w:p w14:paraId="18940ACB" w14:textId="0EF6DC67" w:rsidR="004F5E85" w:rsidRPr="00B9528B" w:rsidRDefault="00776D0F" w:rsidP="006E0A83">
      <w:pPr>
        <w:contextualSpacing/>
        <w:mirrorIndents/>
        <w:rPr>
          <w:rFonts w:asciiTheme="minorHAnsi" w:hAnsiTheme="minorHAnsi" w:cstheme="minorHAnsi"/>
          <w:sz w:val="18"/>
          <w:szCs w:val="18"/>
        </w:rPr>
      </w:pPr>
      <w:r w:rsidRPr="00B9528B">
        <w:rPr>
          <w:rFonts w:asciiTheme="minorHAnsi" w:hAnsiTheme="minorHAnsi" w:cstheme="minorHAnsi"/>
          <w:sz w:val="18"/>
          <w:szCs w:val="18"/>
        </w:rPr>
        <w:tab/>
      </w:r>
      <w:proofErr w:type="spellStart"/>
      <w:r w:rsidRPr="00B9528B">
        <w:rPr>
          <w:rFonts w:asciiTheme="minorHAnsi" w:hAnsiTheme="minorHAnsi" w:cstheme="minorHAnsi"/>
          <w:sz w:val="18"/>
          <w:szCs w:val="18"/>
        </w:rPr>
        <w:t>Subsemnata</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ul</w:t>
      </w:r>
      <w:proofErr w:type="spellEnd"/>
      <w:r w:rsidR="004F5E85" w:rsidRPr="00B9528B">
        <w:rPr>
          <w:rFonts w:asciiTheme="minorHAnsi" w:hAnsiTheme="minorHAnsi" w:cstheme="minorHAnsi"/>
          <w:sz w:val="18"/>
          <w:szCs w:val="18"/>
        </w:rPr>
        <w:t>,</w:t>
      </w:r>
    </w:p>
    <w:tbl>
      <w:tblPr>
        <w:tblStyle w:val="Tabelgril"/>
        <w:tblW w:w="0" w:type="auto"/>
        <w:tblInd w:w="-142" w:type="dxa"/>
        <w:tblLook w:val="04A0" w:firstRow="1" w:lastRow="0" w:firstColumn="1" w:lastColumn="0" w:noHBand="0" w:noVBand="1"/>
      </w:tblPr>
      <w:tblGrid>
        <w:gridCol w:w="9016"/>
      </w:tblGrid>
      <w:tr w:rsidR="004F5E85" w:rsidRPr="00B9528B" w14:paraId="373778C1" w14:textId="77777777" w:rsidTr="005C7560">
        <w:trPr>
          <w:trHeight w:val="286"/>
        </w:trPr>
        <w:tc>
          <w:tcPr>
            <w:tcW w:w="9016" w:type="dxa"/>
          </w:tcPr>
          <w:p w14:paraId="20DF727A" w14:textId="77777777" w:rsidR="004F5E85" w:rsidRPr="00B9528B" w:rsidRDefault="004F5E85" w:rsidP="006E0A83">
            <w:pPr>
              <w:contextualSpacing/>
              <w:mirrorIndents/>
              <w:rPr>
                <w:rFonts w:asciiTheme="minorHAnsi" w:hAnsiTheme="minorHAnsi" w:cstheme="minorHAnsi"/>
                <w:sz w:val="18"/>
                <w:szCs w:val="18"/>
              </w:rPr>
            </w:pPr>
          </w:p>
        </w:tc>
      </w:tr>
    </w:tbl>
    <w:p w14:paraId="33464C51" w14:textId="4A4DA8AD" w:rsidR="004F5E85" w:rsidRPr="00B9528B" w:rsidRDefault="00776D0F" w:rsidP="006E0A83">
      <w:pPr>
        <w:contextualSpacing/>
        <w:mirrorIndents/>
        <w:rPr>
          <w:rFonts w:asciiTheme="minorHAnsi" w:hAnsiTheme="minorHAnsi" w:cstheme="minorHAnsi"/>
          <w:sz w:val="18"/>
          <w:szCs w:val="18"/>
        </w:rPr>
      </w:pPr>
      <w:r w:rsidRPr="00B9528B">
        <w:rPr>
          <w:rFonts w:asciiTheme="minorHAnsi" w:hAnsiTheme="minorHAnsi" w:cstheme="minorHAnsi"/>
          <w:sz w:val="18"/>
          <w:szCs w:val="18"/>
        </w:rPr>
        <w:t xml:space="preserve">cu </w:t>
      </w:r>
      <w:proofErr w:type="spellStart"/>
      <w:r w:rsidRPr="00B9528B">
        <w:rPr>
          <w:rFonts w:asciiTheme="minorHAnsi" w:hAnsiTheme="minorHAnsi" w:cstheme="minorHAnsi"/>
          <w:sz w:val="18"/>
          <w:szCs w:val="18"/>
        </w:rPr>
        <w:t>domiciliul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006E0A83" w:rsidRPr="00B9528B">
        <w:rPr>
          <w:rFonts w:asciiTheme="minorHAnsi" w:hAnsiTheme="minorHAnsi" w:cstheme="minorHAnsi"/>
          <w:sz w:val="18"/>
          <w:szCs w:val="18"/>
        </w:rPr>
        <w:t xml:space="preserve"> </w:t>
      </w:r>
      <w:proofErr w:type="spellStart"/>
      <w:r w:rsidR="004F5E85" w:rsidRPr="00B9528B">
        <w:rPr>
          <w:rFonts w:asciiTheme="minorHAnsi" w:hAnsiTheme="minorHAnsi" w:cstheme="minorHAnsi"/>
          <w:sz w:val="18"/>
          <w:szCs w:val="18"/>
        </w:rPr>
        <w:t>localitatea</w:t>
      </w:r>
      <w:proofErr w:type="spellEnd"/>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t xml:space="preserve">din </w:t>
      </w:r>
      <w:proofErr w:type="spellStart"/>
      <w:r w:rsidR="004F5E85" w:rsidRPr="00B9528B">
        <w:rPr>
          <w:rFonts w:asciiTheme="minorHAnsi" w:hAnsiTheme="minorHAnsi" w:cstheme="minorHAnsi"/>
          <w:sz w:val="18"/>
          <w:szCs w:val="18"/>
        </w:rPr>
        <w:t>județul</w:t>
      </w:r>
      <w:proofErr w:type="spellEnd"/>
    </w:p>
    <w:tbl>
      <w:tblPr>
        <w:tblStyle w:val="Tabelgril"/>
        <w:tblW w:w="0" w:type="auto"/>
        <w:tblLook w:val="04A0" w:firstRow="1" w:lastRow="0" w:firstColumn="1" w:lastColumn="0" w:noHBand="0" w:noVBand="1"/>
      </w:tblPr>
      <w:tblGrid>
        <w:gridCol w:w="4508"/>
        <w:gridCol w:w="4508"/>
      </w:tblGrid>
      <w:tr w:rsidR="004F5E85" w:rsidRPr="00B9528B" w14:paraId="460C6521" w14:textId="77777777" w:rsidTr="005C7560">
        <w:trPr>
          <w:trHeight w:val="198"/>
        </w:trPr>
        <w:tc>
          <w:tcPr>
            <w:tcW w:w="4508" w:type="dxa"/>
          </w:tcPr>
          <w:p w14:paraId="55BD8314" w14:textId="77777777" w:rsidR="004F5E85" w:rsidRPr="00B9528B" w:rsidRDefault="004F5E85" w:rsidP="006E0A83">
            <w:pPr>
              <w:contextualSpacing/>
              <w:mirrorIndents/>
              <w:rPr>
                <w:rFonts w:asciiTheme="minorHAnsi" w:hAnsiTheme="minorHAnsi" w:cstheme="minorHAnsi"/>
                <w:sz w:val="18"/>
                <w:szCs w:val="18"/>
              </w:rPr>
            </w:pPr>
          </w:p>
        </w:tc>
        <w:tc>
          <w:tcPr>
            <w:tcW w:w="4508" w:type="dxa"/>
          </w:tcPr>
          <w:p w14:paraId="625A877B" w14:textId="77777777" w:rsidR="004F5E85" w:rsidRPr="00B9528B" w:rsidRDefault="004F5E85" w:rsidP="006E0A83">
            <w:pPr>
              <w:contextualSpacing/>
              <w:mirrorIndents/>
              <w:rPr>
                <w:rFonts w:asciiTheme="minorHAnsi" w:hAnsiTheme="minorHAnsi" w:cstheme="minorHAnsi"/>
                <w:sz w:val="18"/>
                <w:szCs w:val="18"/>
              </w:rPr>
            </w:pPr>
          </w:p>
        </w:tc>
      </w:tr>
    </w:tbl>
    <w:p w14:paraId="07F924D6" w14:textId="77777777" w:rsidR="004F5E85" w:rsidRPr="00B9528B" w:rsidRDefault="00776D0F" w:rsidP="006E0A83">
      <w:pPr>
        <w:contextualSpacing/>
        <w:mirrorIndents/>
        <w:rPr>
          <w:rFonts w:asciiTheme="minorHAnsi" w:hAnsiTheme="minorHAnsi" w:cstheme="minorHAnsi"/>
          <w:sz w:val="18"/>
          <w:szCs w:val="18"/>
        </w:rPr>
      </w:pPr>
      <w:r w:rsidRPr="00B9528B">
        <w:rPr>
          <w:rFonts w:asciiTheme="minorHAnsi" w:hAnsiTheme="minorHAnsi" w:cstheme="minorHAnsi"/>
          <w:sz w:val="18"/>
          <w:szCs w:val="18"/>
        </w:rPr>
        <w:t>CNP</w:t>
      </w:r>
    </w:p>
    <w:tbl>
      <w:tblPr>
        <w:tblStyle w:val="Tabelgril"/>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4F5E85" w:rsidRPr="00B9528B" w14:paraId="75EE932F" w14:textId="77777777" w:rsidTr="009A679B">
        <w:tc>
          <w:tcPr>
            <w:tcW w:w="284" w:type="dxa"/>
          </w:tcPr>
          <w:p w14:paraId="38DD7BB8"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23E014B7"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66878645"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78370471"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71B25B28"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62601453"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1AF8ABAA"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1E3BAA15"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50DE67BB" w14:textId="41BA2C20" w:rsidR="004F5E85" w:rsidRPr="00B9528B" w:rsidRDefault="004F5E85" w:rsidP="006E0A83">
            <w:pPr>
              <w:contextualSpacing/>
              <w:mirrorIndents/>
              <w:rPr>
                <w:rFonts w:asciiTheme="minorHAnsi" w:hAnsiTheme="minorHAnsi" w:cstheme="minorHAnsi"/>
                <w:sz w:val="18"/>
                <w:szCs w:val="18"/>
              </w:rPr>
            </w:pPr>
          </w:p>
        </w:tc>
        <w:tc>
          <w:tcPr>
            <w:tcW w:w="284" w:type="dxa"/>
          </w:tcPr>
          <w:p w14:paraId="7F3E5C01"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0D580B14"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02423886" w14:textId="00C47F66" w:rsidR="004F5E85" w:rsidRPr="00B9528B" w:rsidRDefault="004F5E85" w:rsidP="006E0A83">
            <w:pPr>
              <w:contextualSpacing/>
              <w:mirrorIndents/>
              <w:rPr>
                <w:rFonts w:asciiTheme="minorHAnsi" w:hAnsiTheme="minorHAnsi" w:cstheme="minorHAnsi"/>
                <w:sz w:val="18"/>
                <w:szCs w:val="18"/>
              </w:rPr>
            </w:pPr>
          </w:p>
        </w:tc>
        <w:tc>
          <w:tcPr>
            <w:tcW w:w="284" w:type="dxa"/>
          </w:tcPr>
          <w:p w14:paraId="165C81DC" w14:textId="20F8C249" w:rsidR="004F5E85" w:rsidRPr="00B9528B" w:rsidRDefault="004F5E85" w:rsidP="006E0A83">
            <w:pPr>
              <w:contextualSpacing/>
              <w:mirrorIndents/>
              <w:rPr>
                <w:rFonts w:asciiTheme="minorHAnsi" w:hAnsiTheme="minorHAnsi" w:cstheme="minorHAnsi"/>
                <w:sz w:val="18"/>
                <w:szCs w:val="18"/>
              </w:rPr>
            </w:pPr>
          </w:p>
        </w:tc>
      </w:tr>
    </w:tbl>
    <w:p w14:paraId="0291DCC8" w14:textId="76B48FAF" w:rsidR="00776D0F" w:rsidRPr="00B9528B" w:rsidRDefault="00776D0F" w:rsidP="006E0A83">
      <w:pPr>
        <w:contextualSpacing/>
        <w:mirrorIndents/>
        <w:rPr>
          <w:rFonts w:asciiTheme="minorHAnsi" w:hAnsiTheme="minorHAnsi" w:cstheme="minorHAnsi"/>
          <w:sz w:val="18"/>
          <w:szCs w:val="18"/>
        </w:rPr>
      </w:pPr>
    </w:p>
    <w:p w14:paraId="30CFA8B1" w14:textId="6AC21362" w:rsidR="00776D0F" w:rsidRPr="00B9528B" w:rsidRDefault="00776D0F" w:rsidP="006E0A83">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calitate</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reprezentant</w:t>
      </w:r>
      <w:proofErr w:type="spellEnd"/>
      <w:r w:rsidRPr="00B9528B">
        <w:rPr>
          <w:rFonts w:asciiTheme="minorHAnsi" w:hAnsiTheme="minorHAnsi" w:cstheme="minorHAnsi"/>
          <w:sz w:val="18"/>
          <w:szCs w:val="18"/>
        </w:rPr>
        <w:t xml:space="preserve"> legal/</w:t>
      </w:r>
      <w:proofErr w:type="spellStart"/>
      <w:r w:rsidRPr="00B9528B">
        <w:rPr>
          <w:rFonts w:asciiTheme="minorHAnsi" w:hAnsiTheme="minorHAnsi" w:cstheme="minorHAnsi"/>
          <w:sz w:val="18"/>
          <w:szCs w:val="18"/>
        </w:rPr>
        <w:t>tutore</w:t>
      </w:r>
      <w:proofErr w:type="spellEnd"/>
      <w:r w:rsidRPr="00B9528B">
        <w:rPr>
          <w:rFonts w:asciiTheme="minorHAnsi" w:hAnsiTheme="minorHAnsi" w:cstheme="minorHAnsi"/>
          <w:sz w:val="18"/>
          <w:szCs w:val="18"/>
        </w:rPr>
        <w:t xml:space="preserve"> al </w:t>
      </w:r>
      <w:proofErr w:type="spellStart"/>
      <w:r w:rsidRPr="00B9528B">
        <w:rPr>
          <w:rFonts w:asciiTheme="minorHAnsi" w:hAnsiTheme="minorHAnsi" w:cstheme="minorHAnsi"/>
          <w:sz w:val="18"/>
          <w:szCs w:val="18"/>
        </w:rPr>
        <w:t>copilului</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copiilor</w:t>
      </w:r>
      <w:proofErr w:type="spellEnd"/>
      <w:r w:rsidRPr="00B9528B">
        <w:rPr>
          <w:rFonts w:asciiTheme="minorHAnsi" w:hAnsiTheme="minorHAnsi" w:cstheme="minorHAnsi"/>
          <w:sz w:val="18"/>
          <w:szCs w:val="18"/>
        </w:rPr>
        <w:t xml:space="preserve"> </w:t>
      </w:r>
      <w:proofErr w:type="spellStart"/>
      <w:r w:rsidR="004F5E85" w:rsidRPr="00B9528B">
        <w:rPr>
          <w:rFonts w:asciiTheme="minorHAnsi" w:hAnsiTheme="minorHAnsi" w:cstheme="minorHAnsi"/>
          <w:sz w:val="18"/>
          <w:szCs w:val="18"/>
        </w:rPr>
        <w:t>î</w:t>
      </w:r>
      <w:r w:rsidRPr="00B9528B">
        <w:rPr>
          <w:rFonts w:asciiTheme="minorHAnsi" w:hAnsiTheme="minorHAnsi" w:cstheme="minorHAnsi"/>
          <w:sz w:val="18"/>
          <w:szCs w:val="18"/>
        </w:rPr>
        <w:t>nscrisi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învățământul</w:t>
      </w:r>
      <w:proofErr w:type="spellEnd"/>
      <w:r w:rsidRPr="00B9528B">
        <w:rPr>
          <w:rFonts w:asciiTheme="minorHAnsi" w:hAnsiTheme="minorHAnsi" w:cstheme="minorHAnsi"/>
          <w:sz w:val="18"/>
          <w:szCs w:val="18"/>
        </w:rPr>
        <w:t xml:space="preserve"> de stat, </w:t>
      </w:r>
      <w:proofErr w:type="spellStart"/>
      <w:r w:rsidRPr="00323296">
        <w:rPr>
          <w:rFonts w:asciiTheme="minorHAnsi" w:hAnsiTheme="minorHAnsi" w:cstheme="minorHAnsi"/>
          <w:b/>
          <w:bCs/>
          <w:sz w:val="18"/>
          <w:szCs w:val="18"/>
        </w:rPr>
        <w:t>preșcolar</w:t>
      </w:r>
      <w:proofErr w:type="spellEnd"/>
      <w:r w:rsidR="004F5E85" w:rsidRPr="00B9528B">
        <w:rPr>
          <w:rFonts w:asciiTheme="minorHAnsi" w:hAnsiTheme="minorHAnsi" w:cstheme="minorHAnsi"/>
          <w:sz w:val="18"/>
          <w:szCs w:val="18"/>
        </w:rPr>
        <w:t>,</w:t>
      </w:r>
      <w:r w:rsidRPr="00B9528B">
        <w:rPr>
          <w:rFonts w:asciiTheme="minorHAnsi" w:hAnsiTheme="minorHAnsi" w:cstheme="minorHAnsi"/>
          <w:sz w:val="18"/>
          <w:szCs w:val="18"/>
        </w:rPr>
        <w:t xml:space="preserve"> </w:t>
      </w:r>
    </w:p>
    <w:p w14:paraId="29876572" w14:textId="77777777" w:rsidR="00776D0F" w:rsidRPr="00B9528B" w:rsidRDefault="00776D0F" w:rsidP="006E0A83">
      <w:pPr>
        <w:contextualSpacing/>
        <w:mirrorIndents/>
        <w:rPr>
          <w:rFonts w:asciiTheme="minorHAnsi" w:hAnsiTheme="minorHAnsi" w:cstheme="minorHAnsi"/>
          <w:sz w:val="18"/>
          <w:szCs w:val="18"/>
        </w:rPr>
      </w:pPr>
    </w:p>
    <w:p w14:paraId="4A4B9A69" w14:textId="07DB3656" w:rsidR="00776D0F" w:rsidRPr="00B9528B" w:rsidRDefault="00776D0F" w:rsidP="006E0A83">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Cunoscând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Codului</w:t>
      </w:r>
      <w:proofErr w:type="spellEnd"/>
      <w:r w:rsidRPr="00B9528B">
        <w:rPr>
          <w:rFonts w:asciiTheme="minorHAnsi" w:hAnsiTheme="minorHAnsi" w:cstheme="minorHAnsi"/>
          <w:sz w:val="18"/>
          <w:szCs w:val="18"/>
        </w:rPr>
        <w:t xml:space="preserve"> penal </w:t>
      </w:r>
      <w:proofErr w:type="spellStart"/>
      <w:r w:rsidRPr="00B9528B">
        <w:rPr>
          <w:rFonts w:asciiTheme="minorHAnsi" w:hAnsiTheme="minorHAnsi" w:cstheme="minorHAnsi"/>
          <w:sz w:val="18"/>
          <w:szCs w:val="18"/>
        </w:rPr>
        <w:t>privind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falsul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declaraţii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proprie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răspundere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compusă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dintr</w:t>
      </w:r>
      <w:proofErr w:type="spellEnd"/>
      <w:r w:rsidRPr="00B9528B">
        <w:rPr>
          <w:rFonts w:asciiTheme="minorHAnsi" w:hAnsiTheme="minorHAnsi" w:cstheme="minorHAnsi"/>
          <w:sz w:val="18"/>
          <w:szCs w:val="18"/>
        </w:rPr>
        <w:t xml:space="preserve">-un </w:t>
      </w:r>
      <w:proofErr w:type="spellStart"/>
      <w:r w:rsidRPr="00B9528B">
        <w:rPr>
          <w:rFonts w:asciiTheme="minorHAnsi" w:hAnsiTheme="minorHAnsi" w:cstheme="minorHAnsi"/>
          <w:sz w:val="18"/>
          <w:szCs w:val="18"/>
        </w:rPr>
        <w:t>număr</w:t>
      </w:r>
      <w:proofErr w:type="spellEnd"/>
      <w:r w:rsidRPr="00B9528B">
        <w:rPr>
          <w:rFonts w:asciiTheme="minorHAnsi" w:hAnsiTheme="minorHAnsi" w:cstheme="minorHAnsi"/>
          <w:sz w:val="18"/>
          <w:szCs w:val="18"/>
        </w:rPr>
        <w:t xml:space="preserve"> de </w:t>
      </w:r>
      <w:r w:rsidR="005C7560" w:rsidRPr="00B9528B">
        <w:rPr>
          <w:rFonts w:asciiTheme="minorHAnsi" w:hAnsiTheme="minorHAnsi" w:cstheme="minorHAnsi"/>
          <w:sz w:val="18"/>
          <w:szCs w:val="18"/>
        </w:rPr>
        <w:t>….</w:t>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membri</w:t>
      </w:r>
      <w:proofErr w:type="spellEnd"/>
      <w:r w:rsidRPr="00B9528B">
        <w:rPr>
          <w:rStyle w:val="Referinnotdesubsol"/>
          <w:rFonts w:asciiTheme="minorHAnsi" w:hAnsiTheme="minorHAnsi" w:cstheme="minorHAnsi"/>
          <w:sz w:val="18"/>
          <w:szCs w:val="18"/>
        </w:rPr>
        <w:footnoteReference w:id="1"/>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îndeplinesc</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condițiile</w:t>
      </w:r>
      <w:proofErr w:type="spellEnd"/>
      <w:r w:rsidRPr="00B9528B">
        <w:rPr>
          <w:rFonts w:asciiTheme="minorHAnsi" w:hAnsiTheme="minorHAnsi" w:cstheme="minorHAnsi"/>
          <w:sz w:val="18"/>
          <w:szCs w:val="18"/>
        </w:rPr>
        <w:t xml:space="preserve"> de </w:t>
      </w:r>
      <w:proofErr w:type="spellStart"/>
      <w:proofErr w:type="gramStart"/>
      <w:r w:rsidRPr="00B9528B">
        <w:rPr>
          <w:rFonts w:asciiTheme="minorHAnsi" w:hAnsiTheme="minorHAnsi" w:cstheme="minorHAnsi"/>
          <w:sz w:val="18"/>
          <w:szCs w:val="18"/>
        </w:rPr>
        <w:t>eligibilitate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și</w:t>
      </w:r>
      <w:proofErr w:type="spellEnd"/>
      <w:proofErr w:type="gramEnd"/>
      <w:r w:rsidRPr="00B9528B">
        <w:rPr>
          <w:rFonts w:asciiTheme="minorHAnsi" w:hAnsiTheme="minorHAnsi" w:cstheme="minorHAnsi"/>
          <w:sz w:val="18"/>
          <w:szCs w:val="18"/>
        </w:rPr>
        <w:t xml:space="preserve"> solicit </w:t>
      </w:r>
      <w:proofErr w:type="spellStart"/>
      <w:r w:rsidRPr="00B9528B">
        <w:rPr>
          <w:rFonts w:asciiTheme="minorHAnsi" w:hAnsiTheme="minorHAnsi" w:cstheme="minorHAnsi"/>
          <w:sz w:val="18"/>
          <w:szCs w:val="18"/>
        </w:rPr>
        <w:t>acordarea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sprijinului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educațional</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bază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tichete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sociale</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suport</w:t>
      </w:r>
      <w:proofErr w:type="spellEnd"/>
      <w:r w:rsidRPr="00B9528B">
        <w:rPr>
          <w:rFonts w:asciiTheme="minorHAnsi" w:hAnsiTheme="minorHAnsi" w:cstheme="minorHAnsi"/>
          <w:sz w:val="18"/>
          <w:szCs w:val="18"/>
        </w:rPr>
        <w:t xml:space="preserve"> electronic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valoare</w:t>
      </w:r>
      <w:proofErr w:type="spellEnd"/>
      <w:r w:rsidRPr="00B9528B">
        <w:rPr>
          <w:rFonts w:asciiTheme="minorHAnsi" w:hAnsiTheme="minorHAnsi" w:cstheme="minorHAnsi"/>
          <w:sz w:val="18"/>
          <w:szCs w:val="18"/>
        </w:rPr>
        <w:t xml:space="preserve"> de 500 lei,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vederea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achizițonării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materiale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anul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w:t>
      </w:r>
      <w:proofErr w:type="spellEnd"/>
      <w:r w:rsidRPr="00B9528B">
        <w:rPr>
          <w:rFonts w:asciiTheme="minorHAnsi" w:hAnsiTheme="minorHAnsi" w:cstheme="minorHAnsi"/>
          <w:sz w:val="18"/>
          <w:szCs w:val="18"/>
        </w:rPr>
        <w:t xml:space="preserve"> </w:t>
      </w:r>
      <w:r w:rsidR="004F5E85" w:rsidRPr="00B9528B">
        <w:rPr>
          <w:rFonts w:asciiTheme="minorHAnsi" w:hAnsiTheme="minorHAnsi" w:cstheme="minorHAnsi"/>
          <w:sz w:val="18"/>
          <w:szCs w:val="18"/>
        </w:rPr>
        <w:t>2023</w:t>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conformitate</w:t>
      </w:r>
      <w:proofErr w:type="spellEnd"/>
      <w:r w:rsidRPr="00B9528B">
        <w:rPr>
          <w:rFonts w:asciiTheme="minorHAnsi" w:hAnsiTheme="minorHAnsi" w:cstheme="minorHAnsi"/>
          <w:sz w:val="18"/>
          <w:szCs w:val="18"/>
        </w:rPr>
        <w:t xml:space="preserve"> cu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Ordonanței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urgență</w:t>
      </w:r>
      <w:proofErr w:type="spellEnd"/>
      <w:r w:rsidRPr="00B9528B">
        <w:rPr>
          <w:rFonts w:asciiTheme="minorHAnsi" w:hAnsiTheme="minorHAnsi" w:cstheme="minorHAnsi"/>
          <w:sz w:val="18"/>
          <w:szCs w:val="18"/>
        </w:rPr>
        <w:t xml:space="preserve"> a </w:t>
      </w:r>
      <w:proofErr w:type="spellStart"/>
      <w:r w:rsidRPr="00B9528B">
        <w:rPr>
          <w:rFonts w:asciiTheme="minorHAnsi" w:hAnsiTheme="minorHAnsi" w:cstheme="minorHAnsi"/>
          <w:sz w:val="18"/>
          <w:szCs w:val="18"/>
        </w:rPr>
        <w:t>Guvernului</w:t>
      </w:r>
      <w:proofErr w:type="spellEnd"/>
      <w:r w:rsidRPr="00B9528B">
        <w:rPr>
          <w:rFonts w:asciiTheme="minorHAnsi" w:hAnsiTheme="minorHAnsi" w:cstheme="minorHAnsi"/>
          <w:sz w:val="18"/>
          <w:szCs w:val="18"/>
        </w:rPr>
        <w:t xml:space="preserve">  nr. 83/2023,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copilul</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copiii</w:t>
      </w:r>
      <w:proofErr w:type="spellEnd"/>
      <w:r w:rsidRPr="00B9528B">
        <w:rPr>
          <w:rFonts w:asciiTheme="minorHAnsi" w:hAnsiTheme="minorHAnsi" w:cstheme="minorHAnsi"/>
          <w:sz w:val="18"/>
          <w:szCs w:val="18"/>
        </w:rPr>
        <w:t>:</w:t>
      </w:r>
    </w:p>
    <w:p w14:paraId="516F795F" w14:textId="77777777" w:rsidR="00776D0F" w:rsidRPr="00B9528B" w:rsidRDefault="00776D0F" w:rsidP="006E0A83">
      <w:pPr>
        <w:contextualSpacing/>
        <w:mirrorIndents/>
        <w:rPr>
          <w:rFonts w:asciiTheme="minorHAnsi" w:hAnsiTheme="minorHAnsi" w:cstheme="minorHAnsi"/>
          <w:sz w:val="18"/>
          <w:szCs w:val="18"/>
        </w:rPr>
      </w:pPr>
    </w:p>
    <w:tbl>
      <w:tblPr>
        <w:tblStyle w:val="Tabelgril"/>
        <w:tblW w:w="0" w:type="auto"/>
        <w:jc w:val="center"/>
        <w:tblLook w:val="04A0" w:firstRow="1" w:lastRow="0" w:firstColumn="1" w:lastColumn="0" w:noHBand="0" w:noVBand="1"/>
      </w:tblPr>
      <w:tblGrid>
        <w:gridCol w:w="1697"/>
        <w:gridCol w:w="1984"/>
        <w:gridCol w:w="1417"/>
        <w:gridCol w:w="2836"/>
        <w:gridCol w:w="1134"/>
        <w:gridCol w:w="968"/>
      </w:tblGrid>
      <w:tr w:rsidR="00BD41A2" w:rsidRPr="00B9528B" w14:paraId="30F5EFD5" w14:textId="36E68757" w:rsidTr="003E65AB">
        <w:trPr>
          <w:jc w:val="center"/>
        </w:trPr>
        <w:tc>
          <w:tcPr>
            <w:tcW w:w="1697" w:type="dxa"/>
            <w:vMerge w:val="restart"/>
            <w:vAlign w:val="center"/>
          </w:tcPr>
          <w:p w14:paraId="49FF3601" w14:textId="27F5A025" w:rsidR="00BD41A2" w:rsidRPr="00B9528B" w:rsidRDefault="00BD41A2" w:rsidP="00BD41A2">
            <w:pPr>
              <w:contextualSpacing/>
              <w:mirrorIndents/>
              <w:jc w:val="center"/>
              <w:rPr>
                <w:rFonts w:asciiTheme="minorHAnsi" w:hAnsiTheme="minorHAnsi" w:cstheme="minorHAnsi"/>
                <w:sz w:val="16"/>
                <w:szCs w:val="16"/>
              </w:rPr>
            </w:pPr>
            <w:r w:rsidRPr="00B9528B">
              <w:rPr>
                <w:rFonts w:asciiTheme="minorHAnsi" w:hAnsiTheme="minorHAnsi" w:cstheme="minorHAnsi"/>
                <w:sz w:val="16"/>
                <w:szCs w:val="16"/>
              </w:rPr>
              <w:t xml:space="preserve">Date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copilul</w:t>
            </w:r>
            <w:proofErr w:type="spellEnd"/>
            <w:r w:rsidRPr="00B9528B">
              <w:rPr>
                <w:rFonts w:asciiTheme="minorHAnsi" w:hAnsiTheme="minorHAnsi" w:cstheme="minorHAnsi"/>
                <w:sz w:val="16"/>
                <w:szCs w:val="16"/>
              </w:rPr>
              <w:t xml:space="preserve"> / </w:t>
            </w:r>
            <w:proofErr w:type="spellStart"/>
            <w:r w:rsidRPr="00B9528B">
              <w:rPr>
                <w:rFonts w:asciiTheme="minorHAnsi" w:hAnsiTheme="minorHAnsi" w:cstheme="minorHAnsi"/>
                <w:sz w:val="16"/>
                <w:szCs w:val="16"/>
              </w:rPr>
              <w:t>copii</w:t>
            </w:r>
            <w:proofErr w:type="spellEnd"/>
            <w:r w:rsidRPr="00B9528B">
              <w:rPr>
                <w:rFonts w:asciiTheme="minorHAnsi" w:hAnsiTheme="minorHAnsi" w:cstheme="minorHAnsi"/>
                <w:sz w:val="16"/>
                <w:szCs w:val="16"/>
              </w:rPr>
              <w:t xml:space="preserve"> din </w:t>
            </w:r>
            <w:proofErr w:type="spellStart"/>
            <w:r w:rsidRPr="00B9528B">
              <w:rPr>
                <w:rFonts w:asciiTheme="minorHAnsi" w:hAnsiTheme="minorHAnsi" w:cstheme="minorHAnsi"/>
                <w:sz w:val="16"/>
                <w:szCs w:val="16"/>
              </w:rPr>
              <w:t>familie</w:t>
            </w:r>
            <w:proofErr w:type="spellEnd"/>
            <w:r w:rsidRPr="00B9528B">
              <w:rPr>
                <w:rFonts w:asciiTheme="minorHAnsi" w:hAnsiTheme="minorHAnsi" w:cstheme="minorHAnsi"/>
                <w:sz w:val="16"/>
                <w:szCs w:val="16"/>
              </w:rPr>
              <w:t xml:space="preserve"> care </w:t>
            </w:r>
            <w:proofErr w:type="spellStart"/>
            <w:r w:rsidRPr="00B9528B">
              <w:rPr>
                <w:rFonts w:asciiTheme="minorHAnsi" w:hAnsiTheme="minorHAnsi" w:cstheme="minorHAnsi"/>
                <w:sz w:val="16"/>
                <w:szCs w:val="16"/>
              </w:rPr>
              <w:t>frecventează</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grădinița</w:t>
            </w:r>
            <w:proofErr w:type="spellEnd"/>
          </w:p>
        </w:tc>
        <w:tc>
          <w:tcPr>
            <w:tcW w:w="1984" w:type="dxa"/>
            <w:vMerge w:val="restart"/>
            <w:vAlign w:val="center"/>
          </w:tcPr>
          <w:p w14:paraId="5EC7A398" w14:textId="0C8CFA31" w:rsidR="00BD41A2" w:rsidRPr="00B9528B" w:rsidRDefault="00BD41A2" w:rsidP="00BD41A2">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inițiala</w:t>
            </w:r>
            <w:proofErr w:type="spellEnd"/>
            <w:r>
              <w:rPr>
                <w:rFonts w:asciiTheme="minorHAnsi" w:hAnsiTheme="minorHAnsi" w:cstheme="minorHAnsi"/>
                <w:sz w:val="18"/>
                <w:szCs w:val="18"/>
              </w:rPr>
              <w:t xml:space="preserve"> tata, </w:t>
            </w:r>
            <w:proofErr w:type="spellStart"/>
            <w:r>
              <w:rPr>
                <w:rFonts w:asciiTheme="minorHAnsi" w:hAnsiTheme="minorHAnsi" w:cstheme="minorHAnsi"/>
                <w:sz w:val="18"/>
                <w:szCs w:val="18"/>
              </w:rPr>
              <w:t>prenume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copil</w:t>
            </w:r>
            <w:proofErr w:type="spellEnd"/>
          </w:p>
        </w:tc>
        <w:tc>
          <w:tcPr>
            <w:tcW w:w="1417" w:type="dxa"/>
            <w:vMerge w:val="restart"/>
            <w:vAlign w:val="center"/>
          </w:tcPr>
          <w:p w14:paraId="2BDBF941" w14:textId="50B26F34" w:rsidR="00BD41A2" w:rsidRPr="00B9528B"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CNP </w:t>
            </w:r>
            <w:proofErr w:type="spellStart"/>
            <w:r>
              <w:rPr>
                <w:rFonts w:asciiTheme="minorHAnsi" w:hAnsiTheme="minorHAnsi" w:cstheme="minorHAnsi"/>
                <w:sz w:val="18"/>
                <w:szCs w:val="18"/>
              </w:rPr>
              <w:t>copil</w:t>
            </w:r>
            <w:proofErr w:type="spellEnd"/>
          </w:p>
        </w:tc>
        <w:tc>
          <w:tcPr>
            <w:tcW w:w="2836" w:type="dxa"/>
            <w:vAlign w:val="center"/>
          </w:tcPr>
          <w:p w14:paraId="51757E87" w14:textId="36AF8F03"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Date </w:t>
            </w:r>
            <w:proofErr w:type="spellStart"/>
            <w:r>
              <w:rPr>
                <w:rFonts w:asciiTheme="minorHAnsi" w:hAnsiTheme="minorHAnsi" w:cstheme="minorHAnsi"/>
                <w:sz w:val="18"/>
                <w:szCs w:val="18"/>
              </w:rPr>
              <w:t>unitate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învătământ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grădinița</w:t>
            </w:r>
            <w:proofErr w:type="spellEnd"/>
            <w:r>
              <w:rPr>
                <w:rFonts w:asciiTheme="minorHAnsi" w:hAnsiTheme="minorHAnsi" w:cstheme="minorHAnsi"/>
                <w:sz w:val="18"/>
                <w:szCs w:val="18"/>
              </w:rPr>
              <w:t>)</w:t>
            </w:r>
          </w:p>
          <w:p w14:paraId="235F3813" w14:textId="1977E9A0"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la care </w:t>
            </w:r>
            <w:proofErr w:type="spellStart"/>
            <w:r>
              <w:rPr>
                <w:rFonts w:asciiTheme="minorHAnsi" w:hAnsiTheme="minorHAnsi" w:cstheme="minorHAnsi"/>
                <w:sz w:val="18"/>
                <w:szCs w:val="18"/>
              </w:rPr>
              <w:t>este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înscris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copilul</w:t>
            </w:r>
            <w:proofErr w:type="spellEnd"/>
          </w:p>
        </w:tc>
        <w:tc>
          <w:tcPr>
            <w:tcW w:w="1134" w:type="dxa"/>
            <w:vAlign w:val="center"/>
          </w:tcPr>
          <w:p w14:paraId="79504E87" w14:textId="77777777" w:rsidR="00BD41A2" w:rsidRDefault="00BD41A2" w:rsidP="00BD41A2">
            <w:pPr>
              <w:contextualSpacing/>
              <w:mirrorIndents/>
              <w:jc w:val="center"/>
              <w:rPr>
                <w:rFonts w:asciiTheme="minorHAnsi" w:hAnsiTheme="minorHAnsi" w:cstheme="minorHAnsi"/>
                <w:sz w:val="18"/>
                <w:szCs w:val="18"/>
              </w:rPr>
            </w:pPr>
          </w:p>
        </w:tc>
        <w:tc>
          <w:tcPr>
            <w:tcW w:w="968" w:type="dxa"/>
            <w:vAlign w:val="center"/>
          </w:tcPr>
          <w:p w14:paraId="44E2EF1E" w14:textId="77777777" w:rsidR="00BD41A2" w:rsidRDefault="00BD41A2" w:rsidP="00BD41A2">
            <w:pPr>
              <w:contextualSpacing/>
              <w:mirrorIndents/>
              <w:jc w:val="center"/>
              <w:rPr>
                <w:rFonts w:asciiTheme="minorHAnsi" w:hAnsiTheme="minorHAnsi" w:cstheme="minorHAnsi"/>
                <w:sz w:val="18"/>
                <w:szCs w:val="18"/>
              </w:rPr>
            </w:pPr>
          </w:p>
        </w:tc>
      </w:tr>
      <w:tr w:rsidR="00BD41A2" w:rsidRPr="00B9528B" w14:paraId="3B20F5A4" w14:textId="77777777" w:rsidTr="003E65AB">
        <w:trPr>
          <w:jc w:val="center"/>
        </w:trPr>
        <w:tc>
          <w:tcPr>
            <w:tcW w:w="1697" w:type="dxa"/>
            <w:vMerge/>
            <w:vAlign w:val="center"/>
          </w:tcPr>
          <w:p w14:paraId="692F30A8" w14:textId="77777777" w:rsidR="00BD41A2" w:rsidRPr="00B9528B" w:rsidRDefault="00BD41A2" w:rsidP="00BD41A2">
            <w:pPr>
              <w:contextualSpacing/>
              <w:mirrorIndents/>
              <w:rPr>
                <w:rFonts w:asciiTheme="minorHAnsi" w:hAnsiTheme="minorHAnsi" w:cstheme="minorHAnsi"/>
                <w:sz w:val="16"/>
                <w:szCs w:val="16"/>
              </w:rPr>
            </w:pPr>
          </w:p>
        </w:tc>
        <w:tc>
          <w:tcPr>
            <w:tcW w:w="1984" w:type="dxa"/>
            <w:vMerge/>
            <w:vAlign w:val="center"/>
          </w:tcPr>
          <w:p w14:paraId="526A9AC3" w14:textId="77777777" w:rsidR="00BD41A2" w:rsidRPr="00B9528B" w:rsidRDefault="00BD41A2" w:rsidP="00BD41A2">
            <w:pPr>
              <w:contextualSpacing/>
              <w:mirrorIndents/>
              <w:rPr>
                <w:rFonts w:asciiTheme="minorHAnsi" w:hAnsiTheme="minorHAnsi" w:cstheme="minorHAnsi"/>
                <w:sz w:val="18"/>
                <w:szCs w:val="18"/>
              </w:rPr>
            </w:pPr>
          </w:p>
        </w:tc>
        <w:tc>
          <w:tcPr>
            <w:tcW w:w="1417" w:type="dxa"/>
            <w:vMerge/>
            <w:vAlign w:val="center"/>
          </w:tcPr>
          <w:p w14:paraId="5EBFFCBC"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064FA698" w14:textId="24EB71C3" w:rsidR="00BD41A2" w:rsidRDefault="00BD41A2" w:rsidP="00BD41A2">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unității</w:t>
            </w:r>
            <w:proofErr w:type="spellEnd"/>
          </w:p>
        </w:tc>
        <w:tc>
          <w:tcPr>
            <w:tcW w:w="1134" w:type="dxa"/>
            <w:vAlign w:val="center"/>
          </w:tcPr>
          <w:p w14:paraId="38B6D715" w14:textId="77781928"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localitatea</w:t>
            </w:r>
            <w:proofErr w:type="spellEnd"/>
          </w:p>
        </w:tc>
        <w:tc>
          <w:tcPr>
            <w:tcW w:w="968" w:type="dxa"/>
            <w:vAlign w:val="center"/>
          </w:tcPr>
          <w:p w14:paraId="59660D81" w14:textId="556A1322"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județul</w:t>
            </w:r>
            <w:proofErr w:type="spellEnd"/>
          </w:p>
        </w:tc>
      </w:tr>
      <w:tr w:rsidR="00BD41A2" w:rsidRPr="00B9528B" w14:paraId="280CF43B" w14:textId="50FC3BEC" w:rsidTr="003E65AB">
        <w:trPr>
          <w:jc w:val="center"/>
        </w:trPr>
        <w:tc>
          <w:tcPr>
            <w:tcW w:w="1697" w:type="dxa"/>
            <w:vAlign w:val="center"/>
          </w:tcPr>
          <w:p w14:paraId="7AD8961D" w14:textId="782451D8" w:rsidR="00BD41A2" w:rsidRPr="00B9528B" w:rsidRDefault="00BD41A2" w:rsidP="00BD41A2">
            <w:pPr>
              <w:contextualSpacing/>
              <w:mirrorIndents/>
              <w:rPr>
                <w:rFonts w:asciiTheme="minorHAnsi" w:hAnsiTheme="minorHAnsi" w:cstheme="minorHAnsi"/>
                <w:sz w:val="16"/>
                <w:szCs w:val="16"/>
              </w:rPr>
            </w:pPr>
            <w:proofErr w:type="spellStart"/>
            <w:r w:rsidRPr="00B9528B">
              <w:rPr>
                <w:rFonts w:asciiTheme="minorHAnsi" w:hAnsiTheme="minorHAnsi" w:cstheme="minorHAnsi"/>
                <w:sz w:val="16"/>
                <w:szCs w:val="16"/>
              </w:rPr>
              <w:t>Primul</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w:t>
            </w:r>
            <w:proofErr w:type="spellEnd"/>
          </w:p>
        </w:tc>
        <w:tc>
          <w:tcPr>
            <w:tcW w:w="1984" w:type="dxa"/>
            <w:vAlign w:val="center"/>
          </w:tcPr>
          <w:p w14:paraId="6203D131"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477D2BFA"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1BA3AC62" w14:textId="3E148CB9"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1CC81B17" w14:textId="5331F1C2"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7793A765" w14:textId="03FB1A70" w:rsidR="00BD41A2" w:rsidRDefault="00BD41A2" w:rsidP="00BD41A2">
            <w:pPr>
              <w:contextualSpacing/>
              <w:mirrorIndents/>
              <w:rPr>
                <w:rFonts w:asciiTheme="minorHAnsi" w:hAnsiTheme="minorHAnsi" w:cstheme="minorHAnsi"/>
                <w:sz w:val="18"/>
                <w:szCs w:val="18"/>
              </w:rPr>
            </w:pPr>
          </w:p>
        </w:tc>
      </w:tr>
      <w:tr w:rsidR="00BD41A2" w:rsidRPr="00B9528B" w14:paraId="3D44482E" w14:textId="7689C5A6" w:rsidTr="003E65AB">
        <w:trPr>
          <w:jc w:val="center"/>
        </w:trPr>
        <w:tc>
          <w:tcPr>
            <w:tcW w:w="1697" w:type="dxa"/>
            <w:vAlign w:val="center"/>
          </w:tcPr>
          <w:p w14:paraId="1402502E" w14:textId="46B60F60" w:rsidR="00BD41A2" w:rsidRPr="00B9528B" w:rsidRDefault="00BD41A2" w:rsidP="00BD41A2">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2-lea </w:t>
            </w:r>
            <w:proofErr w:type="spellStart"/>
            <w:r w:rsidRPr="00B9528B">
              <w:rPr>
                <w:rFonts w:asciiTheme="minorHAnsi" w:hAnsiTheme="minorHAnsi" w:cstheme="minorHAnsi"/>
                <w:sz w:val="16"/>
                <w:szCs w:val="16"/>
              </w:rPr>
              <w:t>copil</w:t>
            </w:r>
            <w:proofErr w:type="spellEnd"/>
          </w:p>
        </w:tc>
        <w:tc>
          <w:tcPr>
            <w:tcW w:w="1984" w:type="dxa"/>
            <w:vAlign w:val="center"/>
          </w:tcPr>
          <w:p w14:paraId="37CAB8E6"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77240E44"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63F61FA2" w14:textId="77777777"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51186F97" w14:textId="77777777"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1E706A2B" w14:textId="77777777" w:rsidR="00BD41A2" w:rsidRPr="00B9528B" w:rsidRDefault="00BD41A2" w:rsidP="00BD41A2">
            <w:pPr>
              <w:contextualSpacing/>
              <w:mirrorIndents/>
              <w:rPr>
                <w:rFonts w:asciiTheme="minorHAnsi" w:hAnsiTheme="minorHAnsi" w:cstheme="minorHAnsi"/>
                <w:sz w:val="18"/>
                <w:szCs w:val="18"/>
              </w:rPr>
            </w:pPr>
          </w:p>
        </w:tc>
      </w:tr>
      <w:tr w:rsidR="00BD41A2" w:rsidRPr="00B9528B" w14:paraId="1F4D971F" w14:textId="59A5A6A5" w:rsidTr="003E65AB">
        <w:trPr>
          <w:jc w:val="center"/>
        </w:trPr>
        <w:tc>
          <w:tcPr>
            <w:tcW w:w="1697" w:type="dxa"/>
            <w:vAlign w:val="center"/>
          </w:tcPr>
          <w:p w14:paraId="7F91E1C0" w14:textId="18434DD9" w:rsidR="00BD41A2" w:rsidRPr="00B9528B" w:rsidRDefault="00BD41A2" w:rsidP="00BD41A2">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3-lea </w:t>
            </w:r>
            <w:proofErr w:type="spellStart"/>
            <w:r w:rsidRPr="00B9528B">
              <w:rPr>
                <w:rFonts w:asciiTheme="minorHAnsi" w:hAnsiTheme="minorHAnsi" w:cstheme="minorHAnsi"/>
                <w:sz w:val="16"/>
                <w:szCs w:val="16"/>
              </w:rPr>
              <w:t>copil</w:t>
            </w:r>
            <w:proofErr w:type="spellEnd"/>
          </w:p>
        </w:tc>
        <w:tc>
          <w:tcPr>
            <w:tcW w:w="1984" w:type="dxa"/>
            <w:vAlign w:val="center"/>
          </w:tcPr>
          <w:p w14:paraId="1A8E892D"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693131BA"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4D3D46B2" w14:textId="77777777"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4514B722" w14:textId="77777777"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42F6FC88" w14:textId="77777777" w:rsidR="00BD41A2" w:rsidRPr="00B9528B" w:rsidRDefault="00BD41A2" w:rsidP="00BD41A2">
            <w:pPr>
              <w:contextualSpacing/>
              <w:mirrorIndents/>
              <w:rPr>
                <w:rFonts w:asciiTheme="minorHAnsi" w:hAnsiTheme="minorHAnsi" w:cstheme="minorHAnsi"/>
                <w:sz w:val="18"/>
                <w:szCs w:val="18"/>
              </w:rPr>
            </w:pPr>
          </w:p>
        </w:tc>
      </w:tr>
      <w:tr w:rsidR="00BD41A2" w:rsidRPr="00B9528B" w14:paraId="7F6EE4B4" w14:textId="1842B929" w:rsidTr="003E65AB">
        <w:trPr>
          <w:jc w:val="center"/>
        </w:trPr>
        <w:tc>
          <w:tcPr>
            <w:tcW w:w="1697" w:type="dxa"/>
            <w:vAlign w:val="center"/>
          </w:tcPr>
          <w:p w14:paraId="7EAB3EF9" w14:textId="61C866E3" w:rsidR="00BD41A2" w:rsidRPr="00B9528B" w:rsidRDefault="00BD41A2" w:rsidP="00BD41A2">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4-lea </w:t>
            </w:r>
            <w:proofErr w:type="spellStart"/>
            <w:r w:rsidRPr="00B9528B">
              <w:rPr>
                <w:rFonts w:asciiTheme="minorHAnsi" w:hAnsiTheme="minorHAnsi" w:cstheme="minorHAnsi"/>
                <w:sz w:val="16"/>
                <w:szCs w:val="16"/>
              </w:rPr>
              <w:t>copil</w:t>
            </w:r>
            <w:proofErr w:type="spellEnd"/>
          </w:p>
        </w:tc>
        <w:tc>
          <w:tcPr>
            <w:tcW w:w="1984" w:type="dxa"/>
            <w:vAlign w:val="center"/>
          </w:tcPr>
          <w:p w14:paraId="0A9BD7F0"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17B7C0DF"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72D642C6" w14:textId="77777777"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2D455291" w14:textId="77777777"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52C625DF" w14:textId="77777777" w:rsidR="00BD41A2" w:rsidRPr="00B9528B" w:rsidRDefault="00BD41A2" w:rsidP="00BD41A2">
            <w:pPr>
              <w:contextualSpacing/>
              <w:mirrorIndents/>
              <w:rPr>
                <w:rFonts w:asciiTheme="minorHAnsi" w:hAnsiTheme="minorHAnsi" w:cstheme="minorHAnsi"/>
                <w:sz w:val="18"/>
                <w:szCs w:val="18"/>
              </w:rPr>
            </w:pPr>
          </w:p>
        </w:tc>
      </w:tr>
    </w:tbl>
    <w:p w14:paraId="473DD20C" w14:textId="77777777" w:rsidR="005C7560" w:rsidRPr="00B9528B" w:rsidRDefault="005C7560" w:rsidP="006E0A83">
      <w:pPr>
        <w:contextualSpacing/>
        <w:mirrorIndents/>
        <w:rPr>
          <w:rFonts w:asciiTheme="minorHAnsi" w:hAnsiTheme="minorHAnsi" w:cstheme="minorHAnsi"/>
          <w:sz w:val="18"/>
          <w:szCs w:val="18"/>
        </w:rPr>
      </w:pPr>
    </w:p>
    <w:p w14:paraId="3ADD9575" w14:textId="401375A7" w:rsidR="00776D0F" w:rsidRDefault="00776D0F" w:rsidP="006E0A83">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Componența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familiei</w:t>
      </w:r>
      <w:proofErr w:type="spellEnd"/>
      <w:r w:rsidRPr="00B9528B">
        <w:rPr>
          <w:rFonts w:asciiTheme="minorHAnsi" w:hAnsiTheme="minorHAnsi" w:cstheme="minorHAnsi"/>
          <w:sz w:val="18"/>
          <w:szCs w:val="18"/>
        </w:rPr>
        <w:t xml:space="preserve"> </w:t>
      </w:r>
      <w:r w:rsidR="00BD41A2">
        <w:rPr>
          <w:rFonts w:asciiTheme="minorHAnsi" w:hAnsiTheme="minorHAnsi" w:cstheme="minorHAnsi"/>
          <w:sz w:val="18"/>
          <w:szCs w:val="18"/>
        </w:rPr>
        <w:t>(</w:t>
      </w:r>
      <w:proofErr w:type="spellStart"/>
      <w:r w:rsidR="00BD41A2" w:rsidRPr="00BD41A2">
        <w:rPr>
          <w:rFonts w:asciiTheme="minorHAnsi" w:hAnsiTheme="minorHAnsi" w:cstheme="minorHAnsi"/>
          <w:sz w:val="16"/>
          <w:szCs w:val="16"/>
        </w:rPr>
        <w:t>vor</w:t>
      </w:r>
      <w:proofErr w:type="spellEnd"/>
      <w:r w:rsidR="00BD41A2" w:rsidRPr="00BD41A2">
        <w:rPr>
          <w:rFonts w:asciiTheme="minorHAnsi" w:hAnsiTheme="minorHAnsi" w:cstheme="minorHAnsi"/>
          <w:sz w:val="16"/>
          <w:szCs w:val="16"/>
        </w:rPr>
        <w:t xml:space="preserve"> fi </w:t>
      </w:r>
      <w:proofErr w:type="spellStart"/>
      <w:r w:rsidR="00BD41A2" w:rsidRPr="00BD41A2">
        <w:rPr>
          <w:rFonts w:asciiTheme="minorHAnsi" w:hAnsiTheme="minorHAnsi" w:cstheme="minorHAnsi"/>
          <w:sz w:val="16"/>
          <w:szCs w:val="16"/>
        </w:rPr>
        <w:t>trecuți</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toți</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membrii</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familiei</w:t>
      </w:r>
      <w:proofErr w:type="spellEnd"/>
      <w:r w:rsidR="00BD41A2" w:rsidRPr="00BD41A2">
        <w:rPr>
          <w:rFonts w:asciiTheme="minorHAnsi" w:hAnsiTheme="minorHAnsi" w:cstheme="minorHAnsi"/>
          <w:sz w:val="16"/>
          <w:szCs w:val="16"/>
        </w:rPr>
        <w:t xml:space="preserve"> in </w:t>
      </w:r>
      <w:proofErr w:type="spellStart"/>
      <w:r w:rsidR="00BD41A2" w:rsidRPr="00BD41A2">
        <w:rPr>
          <w:rFonts w:asciiTheme="minorHAnsi" w:hAnsiTheme="minorHAnsi" w:cstheme="minorHAnsi"/>
          <w:sz w:val="16"/>
          <w:szCs w:val="16"/>
        </w:rPr>
        <w:t>componența</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părinți</w:t>
      </w:r>
      <w:proofErr w:type="spellEnd"/>
      <w:r w:rsidR="00BD41A2" w:rsidRPr="00BD41A2">
        <w:rPr>
          <w:rFonts w:asciiTheme="minorHAnsi" w:hAnsiTheme="minorHAnsi" w:cstheme="minorHAnsi"/>
          <w:sz w:val="16"/>
          <w:szCs w:val="16"/>
        </w:rPr>
        <w:t xml:space="preserve"> + </w:t>
      </w:r>
      <w:proofErr w:type="spellStart"/>
      <w:r w:rsidR="00BD41A2" w:rsidRPr="00BD41A2">
        <w:rPr>
          <w:rFonts w:asciiTheme="minorHAnsi" w:hAnsiTheme="minorHAnsi" w:cstheme="minorHAnsi"/>
          <w:sz w:val="16"/>
          <w:szCs w:val="16"/>
        </w:rPr>
        <w:t>preșcolari</w:t>
      </w:r>
      <w:proofErr w:type="spellEnd"/>
      <w:r w:rsidR="00BD41A2" w:rsidRPr="00BD41A2">
        <w:rPr>
          <w:rFonts w:asciiTheme="minorHAnsi" w:hAnsiTheme="minorHAnsi" w:cstheme="minorHAnsi"/>
          <w:sz w:val="16"/>
          <w:szCs w:val="16"/>
        </w:rPr>
        <w:t xml:space="preserve"> + </w:t>
      </w:r>
      <w:proofErr w:type="spellStart"/>
      <w:r w:rsidR="00BD41A2" w:rsidRPr="00BD41A2">
        <w:rPr>
          <w:rFonts w:asciiTheme="minorHAnsi" w:hAnsiTheme="minorHAnsi" w:cstheme="minorHAnsi"/>
          <w:sz w:val="16"/>
          <w:szCs w:val="16"/>
        </w:rPr>
        <w:t>elevi</w:t>
      </w:r>
      <w:proofErr w:type="spellEnd"/>
      <w:r w:rsidR="00BD41A2" w:rsidRPr="00BD41A2">
        <w:rPr>
          <w:rFonts w:asciiTheme="minorHAnsi" w:hAnsiTheme="minorHAnsi" w:cstheme="minorHAnsi"/>
          <w:sz w:val="16"/>
          <w:szCs w:val="16"/>
        </w:rPr>
        <w:t xml:space="preserve"> + </w:t>
      </w:r>
      <w:proofErr w:type="spellStart"/>
      <w:r w:rsidR="00BD41A2" w:rsidRPr="00BD41A2">
        <w:rPr>
          <w:rFonts w:asciiTheme="minorHAnsi" w:hAnsiTheme="minorHAnsi" w:cstheme="minorHAnsi"/>
          <w:sz w:val="16"/>
          <w:szCs w:val="16"/>
        </w:rPr>
        <w:t>studenți</w:t>
      </w:r>
      <w:proofErr w:type="spellEnd"/>
      <w:r w:rsidR="00BD41A2" w:rsidRPr="00BD41A2">
        <w:rPr>
          <w:rFonts w:asciiTheme="minorHAnsi" w:hAnsiTheme="minorHAnsi" w:cstheme="minorHAnsi"/>
          <w:sz w:val="16"/>
          <w:szCs w:val="16"/>
        </w:rPr>
        <w:t xml:space="preserve"> la învătământ de zi, cu </w:t>
      </w:r>
      <w:proofErr w:type="spellStart"/>
      <w:r w:rsidR="00BD41A2" w:rsidRPr="00BD41A2">
        <w:rPr>
          <w:rFonts w:asciiTheme="minorHAnsi" w:hAnsiTheme="minorHAnsi" w:cstheme="minorHAnsi"/>
          <w:sz w:val="16"/>
          <w:szCs w:val="16"/>
        </w:rPr>
        <w:t>v</w:t>
      </w:r>
      <w:r w:rsidR="003E65AB">
        <w:rPr>
          <w:rFonts w:asciiTheme="minorHAnsi" w:hAnsiTheme="minorHAnsi" w:cstheme="minorHAnsi"/>
          <w:sz w:val="16"/>
          <w:szCs w:val="16"/>
        </w:rPr>
        <w:t>â</w:t>
      </w:r>
      <w:r w:rsidR="00BD41A2" w:rsidRPr="00BD41A2">
        <w:rPr>
          <w:rFonts w:asciiTheme="minorHAnsi" w:hAnsiTheme="minorHAnsi" w:cstheme="minorHAnsi"/>
          <w:sz w:val="16"/>
          <w:szCs w:val="16"/>
        </w:rPr>
        <w:t>rsta</w:t>
      </w:r>
      <w:proofErr w:type="spellEnd"/>
      <w:r w:rsidR="00BD41A2" w:rsidRPr="00BD41A2">
        <w:rPr>
          <w:rFonts w:asciiTheme="minorHAnsi" w:hAnsiTheme="minorHAnsi" w:cstheme="minorHAnsi"/>
          <w:sz w:val="16"/>
          <w:szCs w:val="16"/>
        </w:rPr>
        <w:t xml:space="preserve"> de maxim 26 de ani) </w:t>
      </w:r>
      <w:proofErr w:type="spellStart"/>
      <w:r w:rsidR="00BD41A2">
        <w:rPr>
          <w:rFonts w:asciiTheme="minorHAnsi" w:hAnsiTheme="minorHAnsi" w:cstheme="minorHAnsi"/>
          <w:sz w:val="18"/>
          <w:szCs w:val="18"/>
        </w:rPr>
        <w:t>e</w:t>
      </w:r>
      <w:r w:rsidRPr="00B9528B">
        <w:rPr>
          <w:rFonts w:asciiTheme="minorHAnsi" w:hAnsiTheme="minorHAnsi" w:cstheme="minorHAnsi"/>
          <w:sz w:val="18"/>
          <w:szCs w:val="18"/>
        </w:rPr>
        <w:t>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următoarea</w:t>
      </w:r>
      <w:proofErr w:type="spellEnd"/>
      <w:r w:rsidRPr="00B9528B">
        <w:rPr>
          <w:rFonts w:asciiTheme="minorHAnsi" w:hAnsiTheme="minorHAnsi" w:cstheme="minorHAnsi"/>
          <w:sz w:val="18"/>
          <w:szCs w:val="18"/>
        </w:rPr>
        <w:t>:</w:t>
      </w:r>
    </w:p>
    <w:p w14:paraId="0E773931" w14:textId="77777777" w:rsidR="00BD41A2" w:rsidRDefault="00BD41A2" w:rsidP="006E0A83">
      <w:pPr>
        <w:contextualSpacing/>
        <w:mirrorIndents/>
        <w:rPr>
          <w:rFonts w:asciiTheme="minorHAnsi" w:hAnsiTheme="minorHAnsi" w:cstheme="minorHAnsi"/>
          <w:sz w:val="18"/>
          <w:szCs w:val="18"/>
        </w:rPr>
      </w:pPr>
    </w:p>
    <w:tbl>
      <w:tblPr>
        <w:tblStyle w:val="Tabelgril"/>
        <w:tblW w:w="0" w:type="auto"/>
        <w:tblLook w:val="04A0" w:firstRow="1" w:lastRow="0" w:firstColumn="1" w:lastColumn="0" w:noHBand="0" w:noVBand="1"/>
      </w:tblPr>
      <w:tblGrid>
        <w:gridCol w:w="461"/>
        <w:gridCol w:w="2496"/>
        <w:gridCol w:w="1388"/>
        <w:gridCol w:w="2085"/>
        <w:gridCol w:w="1542"/>
        <w:gridCol w:w="2223"/>
      </w:tblGrid>
      <w:tr w:rsidR="00BD41A2" w14:paraId="62C72738" w14:textId="77777777" w:rsidTr="00B572C1">
        <w:tc>
          <w:tcPr>
            <w:tcW w:w="279" w:type="dxa"/>
            <w:vAlign w:val="center"/>
          </w:tcPr>
          <w:p w14:paraId="378B8CC5" w14:textId="5C6D995F" w:rsidR="00BD41A2" w:rsidRDefault="00BD41A2"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Nr. </w:t>
            </w:r>
            <w:proofErr w:type="spellStart"/>
            <w:r>
              <w:rPr>
                <w:rFonts w:asciiTheme="minorHAnsi" w:hAnsiTheme="minorHAnsi" w:cstheme="minorHAnsi"/>
                <w:sz w:val="18"/>
                <w:szCs w:val="18"/>
              </w:rPr>
              <w:t>crt</w:t>
            </w:r>
            <w:proofErr w:type="spellEnd"/>
            <w:r>
              <w:rPr>
                <w:rFonts w:asciiTheme="minorHAnsi" w:hAnsiTheme="minorHAnsi" w:cstheme="minorHAnsi"/>
                <w:sz w:val="18"/>
                <w:szCs w:val="18"/>
              </w:rPr>
              <w:t>.</w:t>
            </w:r>
          </w:p>
        </w:tc>
        <w:tc>
          <w:tcPr>
            <w:tcW w:w="2551" w:type="dxa"/>
            <w:vAlign w:val="center"/>
          </w:tcPr>
          <w:p w14:paraId="7FA4406C" w14:textId="472F65F3" w:rsidR="00BD41A2" w:rsidRDefault="00BD41A2" w:rsidP="00B572C1">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Nume</w:t>
            </w:r>
            <w:proofErr w:type="spellEnd"/>
            <w:r w:rsidRPr="00B9528B">
              <w:rPr>
                <w:rFonts w:asciiTheme="minorHAnsi" w:hAnsiTheme="minorHAnsi" w:cstheme="minorHAnsi"/>
                <w:sz w:val="18"/>
                <w:szCs w:val="18"/>
              </w:rPr>
              <w:t xml:space="preserve"> </w:t>
            </w:r>
            <w:r w:rsidRPr="00B9528B">
              <w:rPr>
                <w:rFonts w:asciiTheme="minorHAnsi" w:hAnsiTheme="minorHAnsi" w:cstheme="minorHAnsi"/>
                <w:sz w:val="18"/>
                <w:szCs w:val="18"/>
                <w:lang w:val="ro-RO"/>
              </w:rPr>
              <w:t>ș</w:t>
            </w:r>
            <w:proofErr w:type="spellStart"/>
            <w:r w:rsidRPr="00B9528B">
              <w:rPr>
                <w:rFonts w:asciiTheme="minorHAnsi" w:hAnsiTheme="minorHAnsi" w:cstheme="minorHAnsi"/>
                <w:sz w:val="18"/>
                <w:szCs w:val="18"/>
              </w:rPr>
              <w:t>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prenume</w:t>
            </w:r>
            <w:proofErr w:type="spellEnd"/>
          </w:p>
        </w:tc>
        <w:tc>
          <w:tcPr>
            <w:tcW w:w="1418" w:type="dxa"/>
            <w:vAlign w:val="center"/>
          </w:tcPr>
          <w:p w14:paraId="5B486DC9" w14:textId="1FCFE522" w:rsidR="00BD41A2" w:rsidRDefault="00BD41A2" w:rsidP="00B572C1">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CNP</w:t>
            </w:r>
          </w:p>
        </w:tc>
        <w:tc>
          <w:tcPr>
            <w:tcW w:w="2126" w:type="dxa"/>
            <w:vAlign w:val="center"/>
          </w:tcPr>
          <w:p w14:paraId="04A8B049" w14:textId="10C8889B" w:rsidR="00BD41A2" w:rsidRDefault="00BD41A2" w:rsidP="00B572C1">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 xml:space="preserve">Adresă de </w:t>
            </w:r>
            <w:proofErr w:type="spellStart"/>
            <w:r w:rsidRPr="00B9528B">
              <w:rPr>
                <w:rFonts w:asciiTheme="minorHAnsi" w:hAnsiTheme="minorHAnsi" w:cstheme="minorHAnsi"/>
                <w:sz w:val="18"/>
                <w:szCs w:val="18"/>
              </w:rPr>
              <w:t>domiciliu</w:t>
            </w:r>
            <w:proofErr w:type="spellEnd"/>
          </w:p>
        </w:tc>
        <w:tc>
          <w:tcPr>
            <w:tcW w:w="1559" w:type="dxa"/>
            <w:vAlign w:val="center"/>
          </w:tcPr>
          <w:p w14:paraId="567F8216" w14:textId="7F749A7B" w:rsidR="00BD41A2" w:rsidRPr="00B572C1" w:rsidRDefault="003C2BA4" w:rsidP="00B572C1">
            <w:pPr>
              <w:contextualSpacing/>
              <w:mirrorIndents/>
              <w:jc w:val="center"/>
              <w:rPr>
                <w:rFonts w:asciiTheme="minorHAnsi" w:hAnsiTheme="minorHAnsi" w:cstheme="minorHAnsi"/>
                <w:sz w:val="16"/>
                <w:szCs w:val="16"/>
              </w:rPr>
            </w:pPr>
            <w:r w:rsidRPr="00B572C1">
              <w:rPr>
                <w:rFonts w:asciiTheme="minorHAnsi" w:hAnsiTheme="minorHAnsi" w:cstheme="minorHAnsi"/>
                <w:sz w:val="16"/>
                <w:szCs w:val="16"/>
              </w:rPr>
              <w:t xml:space="preserve">Se </w:t>
            </w:r>
            <w:proofErr w:type="spellStart"/>
            <w:r w:rsidRPr="00B572C1">
              <w:rPr>
                <w:rFonts w:asciiTheme="minorHAnsi" w:hAnsiTheme="minorHAnsi" w:cstheme="minorHAnsi"/>
                <w:sz w:val="16"/>
                <w:szCs w:val="16"/>
              </w:rPr>
              <w:t>completează</w:t>
            </w:r>
            <w:proofErr w:type="spellEnd"/>
            <w:r w:rsidRPr="00B572C1">
              <w:rPr>
                <w:rFonts w:asciiTheme="minorHAnsi" w:hAnsiTheme="minorHAnsi" w:cstheme="minorHAnsi"/>
                <w:sz w:val="16"/>
                <w:szCs w:val="16"/>
              </w:rPr>
              <w:t xml:space="preserve"> cu: </w:t>
            </w:r>
            <w:proofErr w:type="spellStart"/>
            <w:r w:rsidRPr="00B572C1">
              <w:rPr>
                <w:rFonts w:asciiTheme="minorHAnsi" w:hAnsiTheme="minorHAnsi" w:cstheme="minorHAnsi"/>
                <w:sz w:val="16"/>
                <w:szCs w:val="16"/>
              </w:rPr>
              <w:t>Soț</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Soție</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Copil</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aflat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întreținere</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elev</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sau</w:t>
            </w:r>
            <w:proofErr w:type="spellEnd"/>
            <w:r w:rsidRPr="00B572C1">
              <w:rPr>
                <w:rFonts w:asciiTheme="minorHAnsi" w:hAnsiTheme="minorHAnsi" w:cstheme="minorHAnsi"/>
                <w:sz w:val="16"/>
                <w:szCs w:val="16"/>
              </w:rPr>
              <w:t xml:space="preserve"> student</w:t>
            </w:r>
          </w:p>
        </w:tc>
        <w:tc>
          <w:tcPr>
            <w:tcW w:w="2262" w:type="dxa"/>
            <w:vAlign w:val="center"/>
          </w:tcPr>
          <w:p w14:paraId="74AE6E37" w14:textId="410F8B5C" w:rsidR="00BD41A2" w:rsidRPr="00B572C1" w:rsidRDefault="003C2BA4" w:rsidP="00B572C1">
            <w:pPr>
              <w:contextualSpacing/>
              <w:mirrorIndents/>
              <w:jc w:val="center"/>
              <w:rPr>
                <w:rFonts w:asciiTheme="minorHAnsi" w:hAnsiTheme="minorHAnsi" w:cstheme="minorHAnsi"/>
                <w:sz w:val="16"/>
                <w:szCs w:val="16"/>
              </w:rPr>
            </w:pPr>
            <w:proofErr w:type="spellStart"/>
            <w:r w:rsidRPr="00B572C1">
              <w:rPr>
                <w:rFonts w:asciiTheme="minorHAnsi" w:hAnsiTheme="minorHAnsi" w:cstheme="minorHAnsi"/>
                <w:sz w:val="16"/>
                <w:szCs w:val="16"/>
              </w:rPr>
              <w:t>Observații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unitatea</w:t>
            </w:r>
            <w:proofErr w:type="spellEnd"/>
            <w:r w:rsidRPr="00B572C1">
              <w:rPr>
                <w:rFonts w:asciiTheme="minorHAnsi" w:hAnsiTheme="minorHAnsi" w:cstheme="minorHAnsi"/>
                <w:sz w:val="16"/>
                <w:szCs w:val="16"/>
              </w:rPr>
              <w:t xml:space="preserve"> de </w:t>
            </w:r>
            <w:proofErr w:type="spellStart"/>
            <w:r w:rsidRPr="00B572C1">
              <w:rPr>
                <w:rFonts w:asciiTheme="minorHAnsi" w:hAnsiTheme="minorHAnsi" w:cstheme="minorHAnsi"/>
                <w:sz w:val="16"/>
                <w:szCs w:val="16"/>
              </w:rPr>
              <w:t>învătământ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consemnează</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aici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persoana</w:t>
            </w:r>
            <w:proofErr w:type="spellEnd"/>
            <w:r w:rsidRPr="00B572C1">
              <w:rPr>
                <w:rFonts w:asciiTheme="minorHAnsi" w:hAnsiTheme="minorHAnsi" w:cstheme="minorHAnsi"/>
                <w:sz w:val="16"/>
                <w:szCs w:val="16"/>
              </w:rPr>
              <w:t xml:space="preserve"> care face </w:t>
            </w:r>
            <w:proofErr w:type="spellStart"/>
            <w:r w:rsidRPr="00B572C1">
              <w:rPr>
                <w:rFonts w:asciiTheme="minorHAnsi" w:hAnsiTheme="minorHAnsi" w:cstheme="minorHAnsi"/>
                <w:sz w:val="16"/>
                <w:szCs w:val="16"/>
              </w:rPr>
              <w:t>cererea</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va</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primi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cardul</w:t>
            </w:r>
            <w:proofErr w:type="spellEnd"/>
          </w:p>
        </w:tc>
      </w:tr>
      <w:tr w:rsidR="00B572C1" w14:paraId="42EBDE47" w14:textId="77777777" w:rsidTr="00B572C1">
        <w:tc>
          <w:tcPr>
            <w:tcW w:w="279" w:type="dxa"/>
            <w:vAlign w:val="center"/>
          </w:tcPr>
          <w:p w14:paraId="07067CCD" w14:textId="3515B8A7"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1</w:t>
            </w:r>
          </w:p>
        </w:tc>
        <w:tc>
          <w:tcPr>
            <w:tcW w:w="2551" w:type="dxa"/>
            <w:vAlign w:val="center"/>
          </w:tcPr>
          <w:p w14:paraId="1EEE660B"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3ACD75DC"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772F45CC"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6B958AE2"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62FDEFF8"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132245F3" w14:textId="77777777" w:rsidTr="00B572C1">
        <w:tc>
          <w:tcPr>
            <w:tcW w:w="279" w:type="dxa"/>
            <w:vAlign w:val="center"/>
          </w:tcPr>
          <w:p w14:paraId="216CCE43" w14:textId="1D59B583"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2</w:t>
            </w:r>
          </w:p>
        </w:tc>
        <w:tc>
          <w:tcPr>
            <w:tcW w:w="2551" w:type="dxa"/>
            <w:vAlign w:val="center"/>
          </w:tcPr>
          <w:p w14:paraId="6631A5DF"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19B54B6F"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5B1B989F"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4CBAE78C"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3951D341"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61ABBAF4" w14:textId="77777777" w:rsidTr="00B572C1">
        <w:tc>
          <w:tcPr>
            <w:tcW w:w="279" w:type="dxa"/>
            <w:vAlign w:val="center"/>
          </w:tcPr>
          <w:p w14:paraId="5F9E3FBB" w14:textId="15952A13"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3</w:t>
            </w:r>
          </w:p>
        </w:tc>
        <w:tc>
          <w:tcPr>
            <w:tcW w:w="2551" w:type="dxa"/>
            <w:vAlign w:val="center"/>
          </w:tcPr>
          <w:p w14:paraId="54FFE46A"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7EA9D88"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7EAA613D"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696164A8"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585F78D7"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079C3E0C" w14:textId="77777777" w:rsidTr="00B572C1">
        <w:tc>
          <w:tcPr>
            <w:tcW w:w="279" w:type="dxa"/>
            <w:vAlign w:val="center"/>
          </w:tcPr>
          <w:p w14:paraId="2C966494" w14:textId="167BD952"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4</w:t>
            </w:r>
          </w:p>
        </w:tc>
        <w:tc>
          <w:tcPr>
            <w:tcW w:w="2551" w:type="dxa"/>
            <w:vAlign w:val="center"/>
          </w:tcPr>
          <w:p w14:paraId="209D4727"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4CBF5E49"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6490FC6C"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29309646"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4801C981"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4C1A6A0A" w14:textId="77777777" w:rsidTr="00B572C1">
        <w:tc>
          <w:tcPr>
            <w:tcW w:w="279" w:type="dxa"/>
            <w:vAlign w:val="center"/>
          </w:tcPr>
          <w:p w14:paraId="12234F77" w14:textId="284CDE08"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5</w:t>
            </w:r>
          </w:p>
        </w:tc>
        <w:tc>
          <w:tcPr>
            <w:tcW w:w="2551" w:type="dxa"/>
            <w:vAlign w:val="center"/>
          </w:tcPr>
          <w:p w14:paraId="6FAC53AE"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4113370B"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19336C27"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64C8CEC3"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06B0EA55"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3C7567EB" w14:textId="77777777" w:rsidTr="00B572C1">
        <w:tc>
          <w:tcPr>
            <w:tcW w:w="279" w:type="dxa"/>
            <w:vAlign w:val="center"/>
          </w:tcPr>
          <w:p w14:paraId="0A883E2B" w14:textId="27EE9813"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6</w:t>
            </w:r>
          </w:p>
        </w:tc>
        <w:tc>
          <w:tcPr>
            <w:tcW w:w="2551" w:type="dxa"/>
            <w:vAlign w:val="center"/>
          </w:tcPr>
          <w:p w14:paraId="27C5BE81"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682A2E42"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353D7A2F"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12853F9C"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1CE5F1AE"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3CE2C765" w14:textId="77777777" w:rsidTr="00B572C1">
        <w:tc>
          <w:tcPr>
            <w:tcW w:w="279" w:type="dxa"/>
            <w:vAlign w:val="center"/>
          </w:tcPr>
          <w:p w14:paraId="3C289BD6" w14:textId="074CC91A"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7</w:t>
            </w:r>
          </w:p>
        </w:tc>
        <w:tc>
          <w:tcPr>
            <w:tcW w:w="2551" w:type="dxa"/>
            <w:vAlign w:val="center"/>
          </w:tcPr>
          <w:p w14:paraId="7CEF2F0A"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EEC8BB7"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53B8D9B3"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7584895B"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78966662"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321FC9A8" w14:textId="77777777" w:rsidTr="00B572C1">
        <w:tc>
          <w:tcPr>
            <w:tcW w:w="279" w:type="dxa"/>
            <w:vAlign w:val="center"/>
          </w:tcPr>
          <w:p w14:paraId="40E6F2CD" w14:textId="27CBA6C4"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8</w:t>
            </w:r>
          </w:p>
        </w:tc>
        <w:tc>
          <w:tcPr>
            <w:tcW w:w="2551" w:type="dxa"/>
            <w:vAlign w:val="center"/>
          </w:tcPr>
          <w:p w14:paraId="76FD829A"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6884FDE"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666CF6A6"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7D3F3A02"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7DA15AA8"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172A6E8A" w14:textId="77777777" w:rsidTr="00B572C1">
        <w:tc>
          <w:tcPr>
            <w:tcW w:w="279" w:type="dxa"/>
            <w:vAlign w:val="center"/>
          </w:tcPr>
          <w:p w14:paraId="4A683C9B" w14:textId="4AC96925"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9</w:t>
            </w:r>
          </w:p>
        </w:tc>
        <w:tc>
          <w:tcPr>
            <w:tcW w:w="2551" w:type="dxa"/>
            <w:vAlign w:val="center"/>
          </w:tcPr>
          <w:p w14:paraId="1BE9D3A3"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468D912"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755C84F7"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7965FAA1"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584CD8EA"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69C8DC15" w14:textId="77777777" w:rsidTr="00B572C1">
        <w:tc>
          <w:tcPr>
            <w:tcW w:w="279" w:type="dxa"/>
          </w:tcPr>
          <w:p w14:paraId="2BD39645" w14:textId="43BDD8C3" w:rsidR="00B572C1" w:rsidRDefault="00B572C1" w:rsidP="00F347C5">
            <w:pPr>
              <w:contextualSpacing/>
              <w:mirrorIndents/>
              <w:rPr>
                <w:rFonts w:asciiTheme="minorHAnsi" w:hAnsiTheme="minorHAnsi" w:cstheme="minorHAnsi"/>
                <w:sz w:val="18"/>
                <w:szCs w:val="18"/>
              </w:rPr>
            </w:pPr>
            <w:r>
              <w:rPr>
                <w:rFonts w:asciiTheme="minorHAnsi" w:hAnsiTheme="minorHAnsi" w:cstheme="minorHAnsi"/>
                <w:sz w:val="18"/>
                <w:szCs w:val="18"/>
              </w:rPr>
              <w:t>10</w:t>
            </w:r>
          </w:p>
        </w:tc>
        <w:tc>
          <w:tcPr>
            <w:tcW w:w="2551" w:type="dxa"/>
          </w:tcPr>
          <w:p w14:paraId="6F38A922" w14:textId="77777777" w:rsidR="00B572C1" w:rsidRPr="00B9528B" w:rsidRDefault="00B572C1" w:rsidP="00F347C5">
            <w:pPr>
              <w:contextualSpacing/>
              <w:mirrorIndents/>
              <w:rPr>
                <w:rFonts w:asciiTheme="minorHAnsi" w:hAnsiTheme="minorHAnsi" w:cstheme="minorHAnsi"/>
                <w:sz w:val="18"/>
                <w:szCs w:val="18"/>
              </w:rPr>
            </w:pPr>
          </w:p>
        </w:tc>
        <w:tc>
          <w:tcPr>
            <w:tcW w:w="1418" w:type="dxa"/>
          </w:tcPr>
          <w:p w14:paraId="6BBD75E9" w14:textId="77777777" w:rsidR="00B572C1" w:rsidRPr="00B9528B" w:rsidRDefault="00B572C1" w:rsidP="00F347C5">
            <w:pPr>
              <w:contextualSpacing/>
              <w:mirrorIndents/>
              <w:rPr>
                <w:rFonts w:asciiTheme="minorHAnsi" w:hAnsiTheme="minorHAnsi" w:cstheme="minorHAnsi"/>
                <w:sz w:val="18"/>
                <w:szCs w:val="18"/>
              </w:rPr>
            </w:pPr>
          </w:p>
        </w:tc>
        <w:tc>
          <w:tcPr>
            <w:tcW w:w="2126" w:type="dxa"/>
          </w:tcPr>
          <w:p w14:paraId="5E614F86" w14:textId="77777777" w:rsidR="00B572C1" w:rsidRPr="00B9528B" w:rsidRDefault="00B572C1" w:rsidP="00F347C5">
            <w:pPr>
              <w:contextualSpacing/>
              <w:mirrorIndents/>
              <w:rPr>
                <w:rFonts w:asciiTheme="minorHAnsi" w:hAnsiTheme="minorHAnsi" w:cstheme="minorHAnsi"/>
                <w:sz w:val="18"/>
                <w:szCs w:val="18"/>
              </w:rPr>
            </w:pPr>
          </w:p>
        </w:tc>
        <w:tc>
          <w:tcPr>
            <w:tcW w:w="1559" w:type="dxa"/>
          </w:tcPr>
          <w:p w14:paraId="5634A677" w14:textId="77777777" w:rsidR="00B572C1" w:rsidRPr="00B572C1" w:rsidRDefault="00B572C1" w:rsidP="00F347C5">
            <w:pPr>
              <w:contextualSpacing/>
              <w:mirrorIndents/>
              <w:rPr>
                <w:rFonts w:asciiTheme="minorHAnsi" w:hAnsiTheme="minorHAnsi" w:cstheme="minorHAnsi"/>
                <w:sz w:val="16"/>
                <w:szCs w:val="16"/>
              </w:rPr>
            </w:pPr>
          </w:p>
        </w:tc>
        <w:tc>
          <w:tcPr>
            <w:tcW w:w="2262" w:type="dxa"/>
          </w:tcPr>
          <w:p w14:paraId="3CE2F474" w14:textId="77777777" w:rsidR="00B572C1" w:rsidRPr="00B572C1" w:rsidRDefault="00B572C1" w:rsidP="00F347C5">
            <w:pPr>
              <w:contextualSpacing/>
              <w:mirrorIndents/>
              <w:rPr>
                <w:rFonts w:asciiTheme="minorHAnsi" w:hAnsiTheme="minorHAnsi" w:cstheme="minorHAnsi"/>
                <w:sz w:val="16"/>
                <w:szCs w:val="16"/>
              </w:rPr>
            </w:pPr>
          </w:p>
        </w:tc>
      </w:tr>
    </w:tbl>
    <w:p w14:paraId="5358EDF7" w14:textId="77777777" w:rsidR="00BD41A2" w:rsidRPr="00B9528B" w:rsidRDefault="00BD41A2" w:rsidP="006E0A83">
      <w:pPr>
        <w:contextualSpacing/>
        <w:mirrorIndents/>
        <w:rPr>
          <w:rFonts w:asciiTheme="minorHAnsi" w:hAnsiTheme="minorHAnsi" w:cstheme="minorHAnsi"/>
          <w:sz w:val="18"/>
          <w:szCs w:val="18"/>
        </w:rPr>
      </w:pPr>
    </w:p>
    <w:p w14:paraId="1F322F4E" w14:textId="77777777" w:rsidR="00B572C1" w:rsidRPr="00B9528B" w:rsidRDefault="00B572C1" w:rsidP="00B572C1">
      <w:pPr>
        <w:tabs>
          <w:tab w:val="left" w:pos="1665"/>
        </w:tabs>
        <w:spacing w:line="276" w:lineRule="auto"/>
        <w:contextualSpacing/>
        <w:mirrorIndents/>
        <w:rPr>
          <w:rFonts w:asciiTheme="minorHAnsi" w:hAnsiTheme="minorHAnsi" w:cstheme="minorHAnsi"/>
          <w:sz w:val="18"/>
          <w:szCs w:val="18"/>
        </w:rPr>
      </w:pPr>
      <w:r w:rsidRPr="00B9528B">
        <w:rPr>
          <w:rFonts w:asciiTheme="minorHAnsi" w:hAnsiTheme="minorHAnsi" w:cstheme="minorHAnsi"/>
          <w:sz w:val="18"/>
          <w:szCs w:val="18"/>
        </w:rPr>
        <w:t>Data:</w:t>
      </w:r>
    </w:p>
    <w:p w14:paraId="2FB9A561" w14:textId="77777777" w:rsidR="00B572C1" w:rsidRPr="00B9528B" w:rsidRDefault="00B572C1" w:rsidP="00B572C1">
      <w:pPr>
        <w:tabs>
          <w:tab w:val="left" w:pos="1665"/>
        </w:tabs>
        <w:spacing w:line="276" w:lineRule="auto"/>
        <w:contextualSpacing/>
        <w:mirrorIndents/>
        <w:rPr>
          <w:rFonts w:asciiTheme="minorHAnsi" w:hAnsiTheme="minorHAnsi" w:cstheme="minorHAnsi"/>
          <w:sz w:val="24"/>
          <w:szCs w:val="24"/>
        </w:rPr>
      </w:pPr>
      <w:proofErr w:type="spellStart"/>
      <w:r w:rsidRPr="00B9528B">
        <w:rPr>
          <w:rFonts w:asciiTheme="minorHAnsi" w:hAnsiTheme="minorHAnsi" w:cstheme="minorHAnsi"/>
          <w:sz w:val="18"/>
          <w:szCs w:val="18"/>
        </w:rPr>
        <w:t>Semnătura</w:t>
      </w:r>
      <w:proofErr w:type="spellEnd"/>
      <w:r w:rsidRPr="00B9528B">
        <w:rPr>
          <w:rFonts w:asciiTheme="minorHAnsi" w:hAnsiTheme="minorHAnsi" w:cstheme="minorHAnsi"/>
          <w:sz w:val="18"/>
          <w:szCs w:val="18"/>
        </w:rPr>
        <w:t>:</w:t>
      </w:r>
    </w:p>
    <w:p w14:paraId="529A6DFD" w14:textId="77777777" w:rsidR="00776D0F" w:rsidRPr="00B9528B" w:rsidRDefault="00776D0F" w:rsidP="006E0A83">
      <w:pPr>
        <w:tabs>
          <w:tab w:val="left" w:pos="1665"/>
        </w:tabs>
        <w:spacing w:line="276" w:lineRule="auto"/>
        <w:contextualSpacing/>
        <w:mirrorIndents/>
        <w:rPr>
          <w:rFonts w:asciiTheme="minorHAnsi" w:hAnsiTheme="minorHAnsi" w:cstheme="minorHAnsi"/>
          <w:sz w:val="18"/>
          <w:szCs w:val="18"/>
        </w:rPr>
      </w:pPr>
    </w:p>
    <w:p w14:paraId="52CB91B9" w14:textId="77777777" w:rsidR="004F5E85" w:rsidRPr="00B9528B" w:rsidRDefault="004F5E85" w:rsidP="006E0A83">
      <w:pPr>
        <w:shd w:val="clear" w:color="auto" w:fill="FFFFFF"/>
        <w:contextualSpacing/>
        <w:mirrorIndents/>
        <w:rPr>
          <w:rFonts w:asciiTheme="minorHAnsi" w:hAnsiTheme="minorHAnsi" w:cstheme="minorHAnsi"/>
          <w:bCs/>
          <w:sz w:val="24"/>
          <w:szCs w:val="24"/>
          <w:lang w:val="ro-RO"/>
        </w:rPr>
      </w:pPr>
    </w:p>
    <w:p w14:paraId="7D70D0A2" w14:textId="77777777" w:rsidR="004F5E85" w:rsidRPr="00B9528B" w:rsidRDefault="004F5E85" w:rsidP="006E0A83">
      <w:pPr>
        <w:shd w:val="clear" w:color="auto" w:fill="FFFFFF"/>
        <w:contextualSpacing/>
        <w:mirrorIndents/>
        <w:rPr>
          <w:rFonts w:asciiTheme="minorHAnsi" w:hAnsiTheme="minorHAnsi" w:cstheme="minorHAnsi"/>
          <w:bCs/>
          <w:sz w:val="24"/>
          <w:szCs w:val="24"/>
          <w:lang w:val="ro-RO"/>
        </w:rPr>
      </w:pPr>
    </w:p>
    <w:p w14:paraId="2A7F84CA" w14:textId="77777777" w:rsidR="00CD0265" w:rsidRDefault="00CD0265" w:rsidP="006E0A83">
      <w:pPr>
        <w:shd w:val="clear" w:color="auto" w:fill="FFFFFF"/>
        <w:contextualSpacing/>
        <w:mirrorIndents/>
        <w:rPr>
          <w:rFonts w:asciiTheme="minorHAnsi" w:hAnsiTheme="minorHAnsi" w:cstheme="minorHAnsi"/>
          <w:bCs/>
          <w:sz w:val="24"/>
          <w:szCs w:val="24"/>
          <w:lang w:val="ro-RO"/>
        </w:rPr>
      </w:pPr>
      <w:r>
        <w:rPr>
          <w:rFonts w:asciiTheme="minorHAnsi" w:hAnsiTheme="minorHAnsi" w:cstheme="minorHAnsi"/>
          <w:bCs/>
          <w:sz w:val="24"/>
          <w:szCs w:val="24"/>
          <w:lang w:val="ro-RO"/>
        </w:rPr>
        <w:lastRenderedPageBreak/>
        <w:t>Venitul pe membru de familie, conform Legii nr. 248/ 2015</w:t>
      </w:r>
    </w:p>
    <w:p w14:paraId="78E7D301" w14:textId="69CEC919" w:rsidR="004F5E85" w:rsidRDefault="00000000" w:rsidP="006E0A83">
      <w:pPr>
        <w:shd w:val="clear" w:color="auto" w:fill="FFFFFF"/>
        <w:contextualSpacing/>
        <w:mirrorIndents/>
        <w:rPr>
          <w:rFonts w:asciiTheme="minorHAnsi" w:hAnsiTheme="minorHAnsi" w:cstheme="minorHAnsi"/>
          <w:bCs/>
          <w:sz w:val="24"/>
          <w:szCs w:val="24"/>
          <w:lang w:val="ro-RO"/>
        </w:rPr>
      </w:pPr>
      <w:hyperlink r:id="rId11" w:history="1">
        <w:r w:rsidR="00CD0265" w:rsidRPr="00764723">
          <w:rPr>
            <w:rStyle w:val="Hyperlink"/>
            <w:rFonts w:asciiTheme="minorHAnsi" w:hAnsiTheme="minorHAnsi" w:cstheme="minorHAnsi"/>
            <w:bCs/>
            <w:sz w:val="24"/>
            <w:szCs w:val="24"/>
            <w:lang w:val="ro-RO"/>
          </w:rPr>
          <w:t>https://legislatie.just.ro/Public/DetaliiDocumentAfis/172538</w:t>
        </w:r>
      </w:hyperlink>
    </w:p>
    <w:p w14:paraId="5CCCFBD2" w14:textId="77777777" w:rsidR="00CD0265" w:rsidRPr="00550AE7" w:rsidRDefault="00CD0265" w:rsidP="006E0A83">
      <w:pPr>
        <w:shd w:val="clear" w:color="auto" w:fill="FFFFFF"/>
        <w:contextualSpacing/>
        <w:mirrorIndents/>
        <w:rPr>
          <w:rFonts w:asciiTheme="minorHAnsi" w:hAnsiTheme="minorHAnsi" w:cstheme="minorHAnsi"/>
          <w:bCs/>
          <w:lang w:val="ro-RO"/>
        </w:rPr>
      </w:pPr>
    </w:p>
    <w:p w14:paraId="2B450999" w14:textId="77777777" w:rsidR="00CD0265" w:rsidRPr="00550AE7" w:rsidRDefault="00CD0265" w:rsidP="006E0A83">
      <w:pPr>
        <w:shd w:val="clear" w:color="auto" w:fill="FFFFFF"/>
        <w:contextualSpacing/>
        <w:mirrorIndents/>
        <w:rPr>
          <w:rFonts w:asciiTheme="minorHAnsi" w:hAnsiTheme="minorHAnsi" w:cstheme="minorHAnsi"/>
          <w:bCs/>
          <w:lang w:val="ro-RO"/>
        </w:rPr>
      </w:pPr>
    </w:p>
    <w:p w14:paraId="26EA7D72" w14:textId="77777777" w:rsidR="00550AE7" w:rsidRPr="00550AE7" w:rsidRDefault="00550AE7" w:rsidP="00550AE7">
      <w:pPr>
        <w:rPr>
          <w:rFonts w:asciiTheme="minorHAnsi" w:hAnsiTheme="minorHAnsi" w:cstheme="minorHAnsi"/>
          <w:lang w:val="ro-RO"/>
        </w:rPr>
      </w:pPr>
      <w:r w:rsidRPr="00550AE7">
        <w:rPr>
          <w:rFonts w:asciiTheme="minorHAnsi" w:hAnsiTheme="minorHAnsi" w:cstheme="minorHAnsi"/>
          <w:b/>
          <w:bCs/>
          <w:color w:val="8B0000"/>
          <w:bdr w:val="none" w:sz="0" w:space="0" w:color="auto" w:frame="1"/>
          <w:shd w:val="clear" w:color="auto" w:fill="FFFFFF"/>
          <w:lang w:val="ro-RO"/>
        </w:rPr>
        <w:t>LEGE nr. 248 din 28 octombrie 2015</w:t>
      </w:r>
      <w:r w:rsidRPr="00550AE7">
        <w:rPr>
          <w:rFonts w:asciiTheme="minorHAnsi" w:hAnsiTheme="minorHAnsi" w:cstheme="minorHAnsi"/>
          <w:color w:val="000000"/>
          <w:bdr w:val="none" w:sz="0" w:space="0" w:color="auto" w:frame="1"/>
          <w:shd w:val="clear" w:color="auto" w:fill="FFFFFF"/>
          <w:lang w:val="ro-RO"/>
        </w:rPr>
        <w:t xml:space="preserve">privind stimularea participării în </w:t>
      </w:r>
      <w:proofErr w:type="spellStart"/>
      <w:r w:rsidRPr="00550AE7">
        <w:rPr>
          <w:rFonts w:asciiTheme="minorHAnsi" w:hAnsiTheme="minorHAnsi" w:cstheme="minorHAnsi"/>
          <w:color w:val="000000"/>
          <w:bdr w:val="none" w:sz="0" w:space="0" w:color="auto" w:frame="1"/>
          <w:shd w:val="clear" w:color="auto" w:fill="FFFFFF"/>
          <w:lang w:val="ro-RO"/>
        </w:rPr>
        <w:t>învăţământul</w:t>
      </w:r>
      <w:proofErr w:type="spellEnd"/>
      <w:r w:rsidRPr="00550AE7">
        <w:rPr>
          <w:rFonts w:asciiTheme="minorHAnsi" w:hAnsiTheme="minorHAnsi" w:cstheme="minorHAnsi"/>
          <w:color w:val="000000"/>
          <w:bdr w:val="none" w:sz="0" w:space="0" w:color="auto" w:frame="1"/>
          <w:shd w:val="clear" w:color="auto" w:fill="FFFFFF"/>
          <w:lang w:val="ro-RO"/>
        </w:rPr>
        <w:t xml:space="preserve"> </w:t>
      </w:r>
      <w:proofErr w:type="spellStart"/>
      <w:r w:rsidRPr="00550AE7">
        <w:rPr>
          <w:rFonts w:asciiTheme="minorHAnsi" w:hAnsiTheme="minorHAnsi" w:cstheme="minorHAnsi"/>
          <w:color w:val="000000"/>
          <w:bdr w:val="none" w:sz="0" w:space="0" w:color="auto" w:frame="1"/>
          <w:shd w:val="clear" w:color="auto" w:fill="FFFFFF"/>
          <w:lang w:val="ro-RO"/>
        </w:rPr>
        <w:t>preşcolar</w:t>
      </w:r>
      <w:proofErr w:type="spellEnd"/>
      <w:r w:rsidRPr="00550AE7">
        <w:rPr>
          <w:rFonts w:asciiTheme="minorHAnsi" w:hAnsiTheme="minorHAnsi" w:cstheme="minorHAnsi"/>
          <w:color w:val="000000"/>
          <w:bdr w:val="none" w:sz="0" w:space="0" w:color="auto" w:frame="1"/>
          <w:shd w:val="clear" w:color="auto" w:fill="FFFFFF"/>
          <w:lang w:val="ro-RO"/>
        </w:rPr>
        <w:t xml:space="preserve"> a copiilor provenind din familii defavorizate</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3189"/>
        <w:gridCol w:w="6161"/>
      </w:tblGrid>
      <w:tr w:rsidR="00550AE7" w:rsidRPr="00550AE7" w14:paraId="09FCFA37" w14:textId="77777777" w:rsidTr="00550AE7">
        <w:tc>
          <w:tcPr>
            <w:tcW w:w="0" w:type="auto"/>
            <w:tcBorders>
              <w:top w:val="nil"/>
              <w:left w:val="nil"/>
              <w:bottom w:val="nil"/>
              <w:right w:val="nil"/>
            </w:tcBorders>
            <w:shd w:val="clear" w:color="auto" w:fill="FFFFFF"/>
            <w:vAlign w:val="bottom"/>
            <w:hideMark/>
          </w:tcPr>
          <w:p w14:paraId="0CDB442D" w14:textId="77777777" w:rsidR="00550AE7" w:rsidRPr="00550AE7" w:rsidRDefault="00550AE7" w:rsidP="00550AE7">
            <w:pPr>
              <w:jc w:val="both"/>
              <w:rPr>
                <w:rFonts w:asciiTheme="minorHAnsi" w:hAnsiTheme="minorHAnsi" w:cstheme="minorHAnsi"/>
                <w:color w:val="000000"/>
                <w:lang w:val="ro-RO"/>
              </w:rPr>
            </w:pPr>
            <w:r w:rsidRPr="00550AE7">
              <w:rPr>
                <w:rFonts w:asciiTheme="minorHAnsi" w:hAnsiTheme="minorHAnsi" w:cstheme="minorHAnsi"/>
                <w:b/>
                <w:bCs/>
                <w:color w:val="000000"/>
                <w:bdr w:val="none" w:sz="0" w:space="0" w:color="auto" w:frame="1"/>
                <w:lang w:val="ro-RO"/>
              </w:rPr>
              <w:t>EMITENT</w:t>
            </w:r>
          </w:p>
        </w:tc>
        <w:tc>
          <w:tcPr>
            <w:tcW w:w="0" w:type="auto"/>
            <w:tcBorders>
              <w:top w:val="nil"/>
              <w:left w:val="nil"/>
              <w:bottom w:val="nil"/>
              <w:right w:val="nil"/>
            </w:tcBorders>
            <w:shd w:val="clear" w:color="auto" w:fill="FFFFFF"/>
            <w:vAlign w:val="bottom"/>
            <w:hideMark/>
          </w:tcPr>
          <w:p w14:paraId="52D329F2" w14:textId="77777777" w:rsidR="00550AE7" w:rsidRPr="00550AE7" w:rsidRDefault="00550AE7" w:rsidP="00550AE7">
            <w:pPr>
              <w:jc w:val="both"/>
              <w:rPr>
                <w:rFonts w:asciiTheme="minorHAnsi" w:hAnsiTheme="minorHAnsi" w:cstheme="minorHAnsi"/>
                <w:color w:val="000000"/>
                <w:lang w:val="ro-RO"/>
              </w:rPr>
            </w:pPr>
            <w:r w:rsidRPr="00550AE7">
              <w:rPr>
                <w:rFonts w:asciiTheme="minorHAnsi" w:hAnsiTheme="minorHAnsi" w:cstheme="minorHAnsi"/>
                <w:b/>
                <w:bCs/>
                <w:color w:val="006400"/>
                <w:bdr w:val="none" w:sz="0" w:space="0" w:color="auto" w:frame="1"/>
                <w:lang w:val="ro-RO"/>
              </w:rPr>
              <w:t>  PARLAMENTUL</w:t>
            </w:r>
          </w:p>
        </w:tc>
      </w:tr>
    </w:tbl>
    <w:p w14:paraId="6E6E1DAE" w14:textId="4917C687" w:rsidR="00CD0265" w:rsidRPr="00550AE7" w:rsidRDefault="00550AE7" w:rsidP="006E0A83">
      <w:pPr>
        <w:shd w:val="clear" w:color="auto" w:fill="FFFFFF"/>
        <w:contextualSpacing/>
        <w:mirrorIndents/>
        <w:rPr>
          <w:rFonts w:asciiTheme="minorHAnsi" w:hAnsiTheme="minorHAnsi" w:cstheme="minorHAnsi"/>
          <w:bCs/>
          <w:lang w:val="ro-RO"/>
        </w:rPr>
      </w:pPr>
      <w:r w:rsidRPr="00550AE7">
        <w:rPr>
          <w:rFonts w:asciiTheme="minorHAnsi" w:hAnsiTheme="minorHAnsi" w:cstheme="minorHAnsi"/>
          <w:b/>
          <w:bCs/>
          <w:color w:val="000000"/>
          <w:bdr w:val="none" w:sz="0" w:space="0" w:color="auto" w:frame="1"/>
          <w:shd w:val="clear" w:color="auto" w:fill="FFFFFF"/>
          <w:lang w:val="ro-RO"/>
        </w:rPr>
        <w:t>Publicat în  </w:t>
      </w:r>
      <w:r w:rsidRPr="00550AE7">
        <w:rPr>
          <w:rFonts w:asciiTheme="minorHAnsi" w:hAnsiTheme="minorHAnsi" w:cstheme="minorHAnsi"/>
          <w:b/>
          <w:bCs/>
          <w:color w:val="00008B"/>
          <w:bdr w:val="none" w:sz="0" w:space="0" w:color="auto" w:frame="1"/>
          <w:shd w:val="clear" w:color="auto" w:fill="FFFFFF"/>
          <w:lang w:val="ro-RO"/>
        </w:rPr>
        <w:t>MONITORUL OFICIAL nr. 813 din 2 noiembrie 2015</w:t>
      </w:r>
    </w:p>
    <w:p w14:paraId="65E1F891" w14:textId="77777777" w:rsidR="00CD0265" w:rsidRDefault="00CD0265" w:rsidP="006E0A83">
      <w:pPr>
        <w:shd w:val="clear" w:color="auto" w:fill="FFFFFF"/>
        <w:contextualSpacing/>
        <w:mirrorIndents/>
        <w:rPr>
          <w:rFonts w:asciiTheme="minorHAnsi" w:hAnsiTheme="minorHAnsi" w:cstheme="minorHAnsi"/>
          <w:bCs/>
          <w:sz w:val="24"/>
          <w:szCs w:val="24"/>
          <w:lang w:val="ro-RO"/>
        </w:rPr>
      </w:pPr>
    </w:p>
    <w:p w14:paraId="75864ADF" w14:textId="35ABF7D7" w:rsidR="00550AE7" w:rsidRDefault="00550AE7" w:rsidP="006E0A83">
      <w:pPr>
        <w:shd w:val="clear" w:color="auto" w:fill="FFFFFF"/>
        <w:contextualSpacing/>
        <w:mirrorIndents/>
        <w:rPr>
          <w:rFonts w:asciiTheme="minorHAnsi" w:hAnsiTheme="minorHAnsi" w:cstheme="minorHAnsi"/>
          <w:bCs/>
          <w:sz w:val="24"/>
          <w:szCs w:val="24"/>
          <w:lang w:val="ro-RO"/>
        </w:rPr>
      </w:pPr>
      <w:r>
        <w:rPr>
          <w:rFonts w:asciiTheme="minorHAnsi" w:hAnsiTheme="minorHAnsi" w:cstheme="minorHAnsi"/>
          <w:bCs/>
          <w:sz w:val="24"/>
          <w:szCs w:val="24"/>
          <w:lang w:val="ro-RO"/>
        </w:rPr>
        <w:t>Articolul 2</w:t>
      </w:r>
    </w:p>
    <w:p w14:paraId="2AA8EE7D" w14:textId="77777777" w:rsidR="00550AE7" w:rsidRDefault="00550AE7" w:rsidP="006E0A83">
      <w:pPr>
        <w:shd w:val="clear" w:color="auto" w:fill="FFFFFF"/>
        <w:contextualSpacing/>
        <w:mirrorIndents/>
        <w:rPr>
          <w:rFonts w:ascii="Verdana" w:hAnsi="Verdana"/>
          <w:color w:val="000000"/>
          <w:sz w:val="23"/>
          <w:szCs w:val="23"/>
          <w:shd w:val="clear" w:color="auto" w:fill="FFFFFF"/>
        </w:rPr>
      </w:pPr>
      <w:r>
        <w:rPr>
          <w:rFonts w:ascii="Verdana" w:hAnsi="Verdana"/>
          <w:color w:val="000000"/>
          <w:sz w:val="23"/>
          <w:szCs w:val="23"/>
          <w:shd w:val="clear" w:color="auto" w:fill="FFFFFF"/>
        </w:rPr>
        <w:t xml:space="preserve">c) </w:t>
      </w:r>
      <w:proofErr w:type="spellStart"/>
      <w:r>
        <w:rPr>
          <w:rFonts w:ascii="Verdana" w:hAnsi="Verdana"/>
          <w:color w:val="000000"/>
          <w:sz w:val="23"/>
          <w:szCs w:val="23"/>
          <w:shd w:val="clear" w:color="auto" w:fill="FFFFFF"/>
        </w:rPr>
        <w:t>venitul</w:t>
      </w:r>
      <w:proofErr w:type="spellEnd"/>
      <w:r>
        <w:rPr>
          <w:rFonts w:ascii="Verdana" w:hAnsi="Verdana"/>
          <w:color w:val="000000"/>
          <w:sz w:val="23"/>
          <w:szCs w:val="23"/>
          <w:shd w:val="clear" w:color="auto" w:fill="FFFFFF"/>
        </w:rPr>
        <w:t xml:space="preserve"> lunar pe </w:t>
      </w:r>
      <w:proofErr w:type="spellStart"/>
      <w:r>
        <w:rPr>
          <w:rFonts w:ascii="Verdana" w:hAnsi="Verdana"/>
          <w:color w:val="000000"/>
          <w:sz w:val="23"/>
          <w:szCs w:val="23"/>
          <w:shd w:val="clear" w:color="auto" w:fill="FFFFFF"/>
        </w:rPr>
        <w:t>membru</w:t>
      </w:r>
      <w:proofErr w:type="spellEnd"/>
      <w:r>
        <w:rPr>
          <w:rFonts w:ascii="Verdana" w:hAnsi="Verdana"/>
          <w:color w:val="000000"/>
          <w:sz w:val="23"/>
          <w:szCs w:val="23"/>
          <w:shd w:val="clear" w:color="auto" w:fill="FFFFFF"/>
        </w:rPr>
        <w:t xml:space="preserve"> de </w:t>
      </w:r>
      <w:proofErr w:type="spellStart"/>
      <w:r>
        <w:rPr>
          <w:rFonts w:ascii="Verdana" w:hAnsi="Verdana"/>
          <w:color w:val="000000"/>
          <w:sz w:val="23"/>
          <w:szCs w:val="23"/>
          <w:shd w:val="clear" w:color="auto" w:fill="FFFFFF"/>
        </w:rPr>
        <w:t>familie</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este</w:t>
      </w:r>
      <w:proofErr w:type="spellEnd"/>
      <w:r>
        <w:rPr>
          <w:rFonts w:ascii="Verdana" w:hAnsi="Verdana"/>
          <w:color w:val="000000"/>
          <w:sz w:val="23"/>
          <w:szCs w:val="23"/>
          <w:shd w:val="clear" w:color="auto" w:fill="FFFFFF"/>
        </w:rPr>
        <w:t xml:space="preserve"> de </w:t>
      </w:r>
      <w:proofErr w:type="spellStart"/>
      <w:r>
        <w:rPr>
          <w:rFonts w:ascii="Verdana" w:hAnsi="Verdana"/>
          <w:color w:val="000000"/>
          <w:sz w:val="23"/>
          <w:szCs w:val="23"/>
          <w:shd w:val="clear" w:color="auto" w:fill="FFFFFF"/>
        </w:rPr>
        <w:t>până</w:t>
      </w:r>
      <w:proofErr w:type="spellEnd"/>
      <w:r>
        <w:rPr>
          <w:rFonts w:ascii="Verdana" w:hAnsi="Verdana"/>
          <w:color w:val="000000"/>
          <w:sz w:val="23"/>
          <w:szCs w:val="23"/>
          <w:shd w:val="clear" w:color="auto" w:fill="FFFFFF"/>
        </w:rPr>
        <w:t xml:space="preserve"> la de </w:t>
      </w:r>
      <w:proofErr w:type="spellStart"/>
      <w:r>
        <w:rPr>
          <w:rFonts w:ascii="Verdana" w:hAnsi="Verdana"/>
          <w:color w:val="000000"/>
          <w:sz w:val="23"/>
          <w:szCs w:val="23"/>
          <w:shd w:val="clear" w:color="auto" w:fill="FFFFFF"/>
        </w:rPr>
        <w:t>două</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ori</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nivelul</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venitului</w:t>
      </w:r>
      <w:proofErr w:type="spellEnd"/>
      <w:r>
        <w:rPr>
          <w:rFonts w:ascii="Verdana" w:hAnsi="Verdana"/>
          <w:color w:val="000000"/>
          <w:sz w:val="23"/>
          <w:szCs w:val="23"/>
          <w:shd w:val="clear" w:color="auto" w:fill="FFFFFF"/>
        </w:rPr>
        <w:t xml:space="preserve"> minim </w:t>
      </w:r>
      <w:proofErr w:type="spellStart"/>
      <w:r>
        <w:rPr>
          <w:rFonts w:ascii="Verdana" w:hAnsi="Verdana"/>
          <w:color w:val="000000"/>
          <w:sz w:val="23"/>
          <w:szCs w:val="23"/>
          <w:shd w:val="clear" w:color="auto" w:fill="FFFFFF"/>
        </w:rPr>
        <w:t>garantat</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pentru</w:t>
      </w:r>
      <w:proofErr w:type="spellEnd"/>
      <w:r>
        <w:rPr>
          <w:rFonts w:ascii="Verdana" w:hAnsi="Verdana"/>
          <w:color w:val="000000"/>
          <w:sz w:val="23"/>
          <w:szCs w:val="23"/>
          <w:shd w:val="clear" w:color="auto" w:fill="FFFFFF"/>
        </w:rPr>
        <w:t xml:space="preserve"> o </w:t>
      </w:r>
      <w:proofErr w:type="spellStart"/>
      <w:r>
        <w:rPr>
          <w:rFonts w:ascii="Verdana" w:hAnsi="Verdana"/>
          <w:color w:val="000000"/>
          <w:sz w:val="23"/>
          <w:szCs w:val="23"/>
          <w:shd w:val="clear" w:color="auto" w:fill="FFFFFF"/>
        </w:rPr>
        <w:t>persoană</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singură</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prevăzut</w:t>
      </w:r>
      <w:proofErr w:type="spellEnd"/>
      <w:r>
        <w:rPr>
          <w:rFonts w:ascii="Verdana" w:hAnsi="Verdana"/>
          <w:color w:val="000000"/>
          <w:sz w:val="23"/>
          <w:szCs w:val="23"/>
          <w:shd w:val="clear" w:color="auto" w:fill="FFFFFF"/>
        </w:rPr>
        <w:t xml:space="preserve"> de </w:t>
      </w:r>
      <w:proofErr w:type="spellStart"/>
      <w:r>
        <w:fldChar w:fldCharType="begin"/>
      </w:r>
      <w:r>
        <w:instrText>HYPERLINK "https://legislatie.just.ro/Public/DetaliiDocumentAfis/29731"</w:instrText>
      </w:r>
      <w:r>
        <w:fldChar w:fldCharType="separate"/>
      </w:r>
      <w:r>
        <w:rPr>
          <w:rStyle w:val="Hyperlink"/>
          <w:rFonts w:ascii="Verdana" w:hAnsi="Verdana"/>
          <w:color w:val="428BCA"/>
          <w:sz w:val="23"/>
          <w:szCs w:val="23"/>
          <w:bdr w:val="none" w:sz="0" w:space="0" w:color="auto" w:frame="1"/>
          <w:shd w:val="clear" w:color="auto" w:fill="FFFFFF"/>
        </w:rPr>
        <w:t>Legea</w:t>
      </w:r>
      <w:proofErr w:type="spellEnd"/>
      <w:r>
        <w:rPr>
          <w:rStyle w:val="Hyperlink"/>
          <w:rFonts w:ascii="Verdana" w:hAnsi="Verdana"/>
          <w:color w:val="428BCA"/>
          <w:sz w:val="23"/>
          <w:szCs w:val="23"/>
          <w:bdr w:val="none" w:sz="0" w:space="0" w:color="auto" w:frame="1"/>
          <w:shd w:val="clear" w:color="auto" w:fill="FFFFFF"/>
        </w:rPr>
        <w:t xml:space="preserve"> nr. 416/2001</w:t>
      </w:r>
      <w:r>
        <w:fldChar w:fldCharType="end"/>
      </w:r>
      <w:r>
        <w:rPr>
          <w:rFonts w:ascii="Verdana" w:hAnsi="Verdana"/>
          <w:color w:val="000000"/>
          <w:sz w:val="23"/>
          <w:szCs w:val="23"/>
          <w:shd w:val="clear" w:color="auto" w:fill="FFFFFF"/>
        </w:rPr>
        <w:t> </w:t>
      </w:r>
      <w:proofErr w:type="spellStart"/>
      <w:r>
        <w:rPr>
          <w:rFonts w:ascii="Verdana" w:hAnsi="Verdana"/>
          <w:color w:val="000000"/>
          <w:sz w:val="23"/>
          <w:szCs w:val="23"/>
          <w:shd w:val="clear" w:color="auto" w:fill="FFFFFF"/>
        </w:rPr>
        <w:t>privind</w:t>
      </w:r>
      <w:proofErr w:type="spellEnd"/>
      <w:r>
        <w:rPr>
          <w:rFonts w:ascii="Verdana" w:hAnsi="Verdana"/>
          <w:color w:val="000000"/>
          <w:sz w:val="23"/>
          <w:szCs w:val="23"/>
          <w:shd w:val="clear" w:color="auto" w:fill="FFFFFF"/>
        </w:rPr>
        <w:t xml:space="preserve"> </w:t>
      </w:r>
    </w:p>
    <w:p w14:paraId="0E2589B3" w14:textId="2DD1EEC7" w:rsidR="00550AE7" w:rsidRDefault="00550AE7" w:rsidP="006E0A83">
      <w:pPr>
        <w:shd w:val="clear" w:color="auto" w:fill="FFFFFF"/>
        <w:contextualSpacing/>
        <w:mirrorIndents/>
        <w:rPr>
          <w:rFonts w:asciiTheme="minorHAnsi" w:hAnsiTheme="minorHAnsi" w:cstheme="minorHAnsi"/>
          <w:bCs/>
          <w:sz w:val="24"/>
          <w:szCs w:val="24"/>
          <w:lang w:val="ro-RO"/>
        </w:rPr>
      </w:pPr>
      <w:proofErr w:type="spellStart"/>
      <w:r>
        <w:rPr>
          <w:rFonts w:ascii="Verdana" w:hAnsi="Verdana"/>
          <w:color w:val="000000"/>
          <w:sz w:val="23"/>
          <w:szCs w:val="23"/>
          <w:shd w:val="clear" w:color="auto" w:fill="FFFFFF"/>
        </w:rPr>
        <w:t>venitul</w:t>
      </w:r>
      <w:proofErr w:type="spellEnd"/>
      <w:r>
        <w:rPr>
          <w:rFonts w:ascii="Verdana" w:hAnsi="Verdana"/>
          <w:color w:val="000000"/>
          <w:sz w:val="23"/>
          <w:szCs w:val="23"/>
          <w:shd w:val="clear" w:color="auto" w:fill="FFFFFF"/>
        </w:rPr>
        <w:t xml:space="preserve"> minim </w:t>
      </w:r>
      <w:proofErr w:type="spellStart"/>
      <w:r>
        <w:rPr>
          <w:rFonts w:ascii="Verdana" w:hAnsi="Verdana"/>
          <w:color w:val="000000"/>
          <w:sz w:val="23"/>
          <w:szCs w:val="23"/>
          <w:shd w:val="clear" w:color="auto" w:fill="FFFFFF"/>
        </w:rPr>
        <w:t>garantat</w:t>
      </w:r>
      <w:proofErr w:type="spellEnd"/>
      <w:r>
        <w:rPr>
          <w:rFonts w:ascii="Verdana" w:hAnsi="Verdana"/>
          <w:color w:val="000000"/>
          <w:sz w:val="23"/>
          <w:szCs w:val="23"/>
          <w:shd w:val="clear" w:color="auto" w:fill="FFFFFF"/>
        </w:rPr>
        <w:t xml:space="preserve">, cu </w:t>
      </w:r>
      <w:proofErr w:type="spellStart"/>
      <w:r>
        <w:rPr>
          <w:rFonts w:ascii="Verdana" w:hAnsi="Verdana"/>
          <w:color w:val="000000"/>
          <w:sz w:val="23"/>
          <w:szCs w:val="23"/>
          <w:shd w:val="clear" w:color="auto" w:fill="FFFFFF"/>
        </w:rPr>
        <w:t>modificările</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şi</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completările</w:t>
      </w:r>
      <w:proofErr w:type="spellEnd"/>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ulterioare</w:t>
      </w:r>
      <w:proofErr w:type="spellEnd"/>
      <w:r>
        <w:rPr>
          <w:rFonts w:ascii="Verdana" w:hAnsi="Verdana"/>
          <w:color w:val="000000"/>
          <w:sz w:val="23"/>
          <w:szCs w:val="23"/>
          <w:shd w:val="clear" w:color="auto" w:fill="FFFFFF"/>
        </w:rPr>
        <w:t>.</w:t>
      </w:r>
    </w:p>
    <w:p w14:paraId="014798E6" w14:textId="77777777" w:rsidR="00550AE7" w:rsidRDefault="00550AE7" w:rsidP="006E0A83">
      <w:pPr>
        <w:shd w:val="clear" w:color="auto" w:fill="FFFFFF"/>
        <w:contextualSpacing/>
        <w:mirrorIndents/>
        <w:rPr>
          <w:rFonts w:asciiTheme="minorHAnsi" w:hAnsiTheme="minorHAnsi" w:cstheme="minorHAnsi"/>
          <w:bCs/>
          <w:sz w:val="24"/>
          <w:szCs w:val="24"/>
          <w:lang w:val="ro-RO"/>
        </w:rPr>
      </w:pPr>
    </w:p>
    <w:p w14:paraId="14C6C574" w14:textId="77777777" w:rsidR="00550AE7" w:rsidRPr="00550AE7" w:rsidRDefault="00550AE7" w:rsidP="00550AE7">
      <w:pPr>
        <w:rPr>
          <w:sz w:val="22"/>
          <w:szCs w:val="22"/>
          <w:lang w:val="ro-RO"/>
        </w:rPr>
      </w:pPr>
      <w:r w:rsidRPr="00550AE7">
        <w:rPr>
          <w:rFonts w:ascii="Verdana" w:hAnsi="Verdana"/>
          <w:b/>
          <w:bCs/>
          <w:color w:val="8B0000"/>
          <w:sz w:val="22"/>
          <w:szCs w:val="22"/>
          <w:bdr w:val="none" w:sz="0" w:space="0" w:color="auto" w:frame="1"/>
          <w:shd w:val="clear" w:color="auto" w:fill="FFFFFF"/>
          <w:lang w:val="ro-RO"/>
        </w:rPr>
        <w:t>LEGE nr. 416 din 18 iulie 2001</w:t>
      </w:r>
      <w:r w:rsidRPr="00550AE7">
        <w:rPr>
          <w:rFonts w:ascii="Verdana" w:hAnsi="Verdana"/>
          <w:color w:val="000000"/>
          <w:sz w:val="22"/>
          <w:szCs w:val="22"/>
          <w:bdr w:val="none" w:sz="0" w:space="0" w:color="auto" w:frame="1"/>
          <w:shd w:val="clear" w:color="auto" w:fill="FFFFFF"/>
          <w:lang w:val="ro-RO"/>
        </w:rPr>
        <w:t>privind venitul minim garantat</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2964"/>
        <w:gridCol w:w="6386"/>
      </w:tblGrid>
      <w:tr w:rsidR="00550AE7" w:rsidRPr="00550AE7" w14:paraId="297E5D50" w14:textId="77777777" w:rsidTr="00550AE7">
        <w:tc>
          <w:tcPr>
            <w:tcW w:w="0" w:type="auto"/>
            <w:tcBorders>
              <w:top w:val="nil"/>
              <w:left w:val="nil"/>
              <w:bottom w:val="nil"/>
              <w:right w:val="nil"/>
            </w:tcBorders>
            <w:shd w:val="clear" w:color="auto" w:fill="FFFFFF"/>
            <w:vAlign w:val="bottom"/>
            <w:hideMark/>
          </w:tcPr>
          <w:p w14:paraId="2891B6CD" w14:textId="77777777" w:rsidR="00550AE7" w:rsidRPr="00550AE7" w:rsidRDefault="00550AE7" w:rsidP="00550AE7">
            <w:pPr>
              <w:jc w:val="both"/>
              <w:rPr>
                <w:rFonts w:ascii="Verdana" w:hAnsi="Verdana"/>
                <w:color w:val="000000"/>
                <w:sz w:val="22"/>
                <w:szCs w:val="22"/>
                <w:lang w:val="ro-RO"/>
              </w:rPr>
            </w:pPr>
            <w:r w:rsidRPr="00550AE7">
              <w:rPr>
                <w:rFonts w:ascii="Arial" w:hAnsi="Arial" w:cs="Arial"/>
                <w:b/>
                <w:bCs/>
                <w:color w:val="000000"/>
                <w:sz w:val="22"/>
                <w:szCs w:val="22"/>
                <w:bdr w:val="none" w:sz="0" w:space="0" w:color="auto" w:frame="1"/>
                <w:lang w:val="ro-RO"/>
              </w:rPr>
              <w:t>EMITENT</w:t>
            </w:r>
          </w:p>
        </w:tc>
        <w:tc>
          <w:tcPr>
            <w:tcW w:w="0" w:type="auto"/>
            <w:tcBorders>
              <w:top w:val="nil"/>
              <w:left w:val="nil"/>
              <w:bottom w:val="nil"/>
              <w:right w:val="nil"/>
            </w:tcBorders>
            <w:shd w:val="clear" w:color="auto" w:fill="FFFFFF"/>
            <w:vAlign w:val="bottom"/>
            <w:hideMark/>
          </w:tcPr>
          <w:p w14:paraId="791EB122" w14:textId="77777777" w:rsidR="00550AE7" w:rsidRPr="00550AE7" w:rsidRDefault="00550AE7" w:rsidP="00550AE7">
            <w:pPr>
              <w:jc w:val="both"/>
              <w:rPr>
                <w:rFonts w:ascii="Verdana" w:hAnsi="Verdana"/>
                <w:color w:val="000000"/>
                <w:sz w:val="22"/>
                <w:szCs w:val="22"/>
                <w:lang w:val="ro-RO"/>
              </w:rPr>
            </w:pPr>
            <w:r w:rsidRPr="00550AE7">
              <w:rPr>
                <w:rFonts w:ascii="Verdana" w:hAnsi="Symbol"/>
                <w:b/>
                <w:bCs/>
                <w:color w:val="006400"/>
                <w:sz w:val="22"/>
                <w:szCs w:val="22"/>
                <w:bdr w:val="none" w:sz="0" w:space="0" w:color="auto" w:frame="1"/>
                <w:lang w:val="ro-RO"/>
              </w:rPr>
              <w:t></w:t>
            </w:r>
            <w:r w:rsidRPr="00550AE7">
              <w:rPr>
                <w:rFonts w:ascii="Verdana" w:hAnsi="Verdana"/>
                <w:b/>
                <w:bCs/>
                <w:color w:val="006400"/>
                <w:sz w:val="22"/>
                <w:szCs w:val="22"/>
                <w:bdr w:val="none" w:sz="0" w:space="0" w:color="auto" w:frame="1"/>
                <w:lang w:val="ro-RO"/>
              </w:rPr>
              <w:t xml:space="preserve">  PARLAMENTUL</w:t>
            </w:r>
          </w:p>
        </w:tc>
      </w:tr>
    </w:tbl>
    <w:p w14:paraId="220062BF" w14:textId="6FCE988E" w:rsidR="00550AE7" w:rsidRDefault="00550AE7" w:rsidP="006E0A83">
      <w:pPr>
        <w:shd w:val="clear" w:color="auto" w:fill="FFFFFF"/>
        <w:contextualSpacing/>
        <w:mirrorIndents/>
        <w:rPr>
          <w:rFonts w:ascii="Verdana" w:hAnsi="Verdana" w:cs="Arial"/>
          <w:b/>
          <w:bCs/>
          <w:color w:val="00008B"/>
          <w:sz w:val="18"/>
          <w:szCs w:val="18"/>
          <w:bdr w:val="none" w:sz="0" w:space="0" w:color="auto" w:frame="1"/>
          <w:shd w:val="clear" w:color="auto" w:fill="FFFFFF"/>
          <w:lang w:val="ro-RO"/>
        </w:rPr>
      </w:pPr>
      <w:r w:rsidRPr="00550AE7">
        <w:rPr>
          <w:rFonts w:ascii="Arial" w:hAnsi="Arial" w:cs="Arial"/>
          <w:b/>
          <w:bCs/>
          <w:color w:val="000000"/>
          <w:sz w:val="22"/>
          <w:szCs w:val="22"/>
          <w:bdr w:val="none" w:sz="0" w:space="0" w:color="auto" w:frame="1"/>
          <w:shd w:val="clear" w:color="auto" w:fill="FFFFFF"/>
          <w:lang w:val="ro-RO"/>
        </w:rPr>
        <w:t>Publicat în  </w:t>
      </w:r>
      <w:r w:rsidRPr="00550AE7">
        <w:rPr>
          <w:rFonts w:ascii="Verdana" w:hAnsi="Verdana" w:cs="Arial"/>
          <w:b/>
          <w:bCs/>
          <w:color w:val="00008B"/>
          <w:sz w:val="22"/>
          <w:szCs w:val="22"/>
          <w:bdr w:val="none" w:sz="0" w:space="0" w:color="auto" w:frame="1"/>
          <w:shd w:val="clear" w:color="auto" w:fill="FFFFFF"/>
          <w:lang w:val="ro-RO"/>
        </w:rPr>
        <w:t>MONITORUL OFICIAL nr. 401 din 20 iulie 2001</w:t>
      </w:r>
    </w:p>
    <w:p w14:paraId="5FF925C7" w14:textId="77777777" w:rsidR="00550AE7" w:rsidRDefault="00550AE7" w:rsidP="006E0A83">
      <w:pPr>
        <w:shd w:val="clear" w:color="auto" w:fill="FFFFFF"/>
        <w:contextualSpacing/>
        <w:mirrorIndents/>
        <w:rPr>
          <w:rFonts w:asciiTheme="minorHAnsi" w:hAnsiTheme="minorHAnsi" w:cstheme="minorHAnsi"/>
          <w:bCs/>
          <w:sz w:val="24"/>
          <w:szCs w:val="24"/>
          <w:lang w:val="ro-RO"/>
        </w:rPr>
      </w:pPr>
    </w:p>
    <w:p w14:paraId="4E085181" w14:textId="68D51AC9" w:rsidR="00550AE7" w:rsidRDefault="00550AE7" w:rsidP="006E0A83">
      <w:pPr>
        <w:shd w:val="clear" w:color="auto" w:fill="FFFFFF"/>
        <w:contextualSpacing/>
        <w:mirrorIndents/>
        <w:rPr>
          <w:rFonts w:asciiTheme="minorHAnsi" w:hAnsiTheme="minorHAnsi" w:cstheme="minorHAnsi"/>
          <w:bCs/>
          <w:sz w:val="24"/>
          <w:szCs w:val="24"/>
          <w:lang w:val="ro-RO"/>
        </w:rPr>
      </w:pPr>
      <w:proofErr w:type="spellStart"/>
      <w:r>
        <w:rPr>
          <w:rStyle w:val="ssecttl"/>
          <w:rFonts w:ascii="Verdana" w:hAnsi="Verdana"/>
          <w:b/>
          <w:bCs/>
          <w:color w:val="000000"/>
          <w:bdr w:val="none" w:sz="0" w:space="0" w:color="auto" w:frame="1"/>
          <w:shd w:val="clear" w:color="auto" w:fill="FFFFFF"/>
        </w:rPr>
        <w:t>Secţiunea</w:t>
      </w:r>
      <w:proofErr w:type="spellEnd"/>
      <w:r>
        <w:rPr>
          <w:rStyle w:val="ssecttl"/>
          <w:rFonts w:ascii="Verdana" w:hAnsi="Verdana"/>
          <w:b/>
          <w:bCs/>
          <w:color w:val="000000"/>
          <w:bdr w:val="none" w:sz="0" w:space="0" w:color="auto" w:frame="1"/>
          <w:shd w:val="clear" w:color="auto" w:fill="FFFFFF"/>
        </w:rPr>
        <w:t xml:space="preserve"> a 2-a</w:t>
      </w:r>
      <w:r>
        <w:rPr>
          <w:rStyle w:val="ssecden"/>
          <w:rFonts w:ascii="Verdana" w:hAnsi="Verdana"/>
          <w:b/>
          <w:bCs/>
          <w:color w:val="000000"/>
          <w:bdr w:val="none" w:sz="0" w:space="0" w:color="auto" w:frame="1"/>
          <w:shd w:val="clear" w:color="auto" w:fill="FFFFFF"/>
        </w:rPr>
        <w:t> </w:t>
      </w:r>
      <w:proofErr w:type="spellStart"/>
      <w:r>
        <w:rPr>
          <w:rStyle w:val="ssecden"/>
          <w:rFonts w:ascii="Verdana" w:hAnsi="Verdana"/>
          <w:b/>
          <w:bCs/>
          <w:color w:val="000000"/>
          <w:bdr w:val="none" w:sz="0" w:space="0" w:color="auto" w:frame="1"/>
          <w:shd w:val="clear" w:color="auto" w:fill="FFFFFF"/>
        </w:rPr>
        <w:t>Nivelul</w:t>
      </w:r>
      <w:proofErr w:type="spellEnd"/>
      <w:r>
        <w:rPr>
          <w:rStyle w:val="ssecden"/>
          <w:rFonts w:ascii="Verdana" w:hAnsi="Verdana"/>
          <w:b/>
          <w:bCs/>
          <w:color w:val="000000"/>
          <w:bdr w:val="none" w:sz="0" w:space="0" w:color="auto" w:frame="1"/>
          <w:shd w:val="clear" w:color="auto" w:fill="FFFFFF"/>
        </w:rPr>
        <w:t xml:space="preserve"> </w:t>
      </w:r>
      <w:proofErr w:type="spellStart"/>
      <w:r>
        <w:rPr>
          <w:rStyle w:val="ssecden"/>
          <w:rFonts w:ascii="Verdana" w:hAnsi="Verdana"/>
          <w:b/>
          <w:bCs/>
          <w:color w:val="000000"/>
          <w:bdr w:val="none" w:sz="0" w:space="0" w:color="auto" w:frame="1"/>
          <w:shd w:val="clear" w:color="auto" w:fill="FFFFFF"/>
        </w:rPr>
        <w:t>venitului</w:t>
      </w:r>
      <w:proofErr w:type="spellEnd"/>
      <w:r>
        <w:rPr>
          <w:rStyle w:val="ssecden"/>
          <w:rFonts w:ascii="Verdana" w:hAnsi="Verdana"/>
          <w:b/>
          <w:bCs/>
          <w:color w:val="000000"/>
          <w:bdr w:val="none" w:sz="0" w:space="0" w:color="auto" w:frame="1"/>
          <w:shd w:val="clear" w:color="auto" w:fill="FFFFFF"/>
        </w:rPr>
        <w:t xml:space="preserve"> minim </w:t>
      </w:r>
      <w:proofErr w:type="spellStart"/>
      <w:r>
        <w:rPr>
          <w:rStyle w:val="ssecden"/>
          <w:rFonts w:ascii="Verdana" w:hAnsi="Verdana"/>
          <w:b/>
          <w:bCs/>
          <w:color w:val="000000"/>
          <w:bdr w:val="none" w:sz="0" w:space="0" w:color="auto" w:frame="1"/>
          <w:shd w:val="clear" w:color="auto" w:fill="FFFFFF"/>
        </w:rPr>
        <w:t>garantat</w:t>
      </w:r>
      <w:r>
        <w:rPr>
          <w:rStyle w:val="sartttl"/>
          <w:rFonts w:ascii="Verdana" w:hAnsi="Verdana"/>
          <w:b/>
          <w:bCs/>
          <w:color w:val="00008B"/>
          <w:sz w:val="17"/>
          <w:szCs w:val="17"/>
          <w:bdr w:val="none" w:sz="0" w:space="0" w:color="auto" w:frame="1"/>
          <w:shd w:val="clear" w:color="auto" w:fill="FFFFFF"/>
        </w:rPr>
        <w:t>Articolul</w:t>
      </w:r>
      <w:proofErr w:type="spellEnd"/>
      <w:r>
        <w:rPr>
          <w:rStyle w:val="sartttl"/>
          <w:rFonts w:ascii="Verdana" w:hAnsi="Verdana"/>
          <w:b/>
          <w:bCs/>
          <w:color w:val="00008B"/>
          <w:sz w:val="17"/>
          <w:szCs w:val="17"/>
          <w:bdr w:val="none" w:sz="0" w:space="0" w:color="auto" w:frame="1"/>
          <w:shd w:val="clear" w:color="auto" w:fill="FFFFFF"/>
        </w:rPr>
        <w:t xml:space="preserve"> 4</w:t>
      </w:r>
      <w:r>
        <w:rPr>
          <w:rStyle w:val="slitbdy"/>
          <w:rFonts w:ascii="Verdana" w:hAnsi="Verdana"/>
          <w:color w:val="000000"/>
          <w:sz w:val="23"/>
          <w:szCs w:val="23"/>
          <w:bdr w:val="none" w:sz="0" w:space="0" w:color="auto" w:frame="1"/>
          <w:shd w:val="clear" w:color="auto" w:fill="FFFFFF"/>
        </w:rPr>
        <w:t xml:space="preserve">(1) </w:t>
      </w:r>
      <w:proofErr w:type="spellStart"/>
      <w:r>
        <w:rPr>
          <w:rStyle w:val="slitbdy"/>
          <w:rFonts w:ascii="Verdana" w:hAnsi="Verdana"/>
          <w:color w:val="000000"/>
          <w:sz w:val="23"/>
          <w:szCs w:val="23"/>
          <w:bdr w:val="none" w:sz="0" w:space="0" w:color="auto" w:frame="1"/>
          <w:shd w:val="clear" w:color="auto" w:fill="FFFFFF"/>
        </w:rPr>
        <w:t>Nivelul</w:t>
      </w:r>
      <w:proofErr w:type="spellEnd"/>
      <w:r>
        <w:rPr>
          <w:rStyle w:val="slitbdy"/>
          <w:rFonts w:ascii="Verdana" w:hAnsi="Verdana"/>
          <w:color w:val="000000"/>
          <w:sz w:val="23"/>
          <w:szCs w:val="23"/>
          <w:bdr w:val="none" w:sz="0" w:space="0" w:color="auto" w:frame="1"/>
          <w:shd w:val="clear" w:color="auto" w:fill="FFFFFF"/>
        </w:rPr>
        <w:t xml:space="preserve"> lunar al </w:t>
      </w:r>
      <w:proofErr w:type="spellStart"/>
      <w:r>
        <w:rPr>
          <w:rStyle w:val="slitbdy"/>
          <w:rFonts w:ascii="Verdana" w:hAnsi="Verdana"/>
          <w:color w:val="000000"/>
          <w:sz w:val="23"/>
          <w:szCs w:val="23"/>
          <w:bdr w:val="none" w:sz="0" w:space="0" w:color="auto" w:frame="1"/>
          <w:shd w:val="clear" w:color="auto" w:fill="FFFFFF"/>
        </w:rPr>
        <w:t>venitului</w:t>
      </w:r>
      <w:proofErr w:type="spellEnd"/>
      <w:r>
        <w:rPr>
          <w:rStyle w:val="slitbdy"/>
          <w:rFonts w:ascii="Verdana" w:hAnsi="Verdana"/>
          <w:color w:val="000000"/>
          <w:sz w:val="23"/>
          <w:szCs w:val="23"/>
          <w:bdr w:val="none" w:sz="0" w:space="0" w:color="auto" w:frame="1"/>
          <w:shd w:val="clear" w:color="auto" w:fill="FFFFFF"/>
        </w:rPr>
        <w:t xml:space="preserve"> minim </w:t>
      </w:r>
      <w:proofErr w:type="spellStart"/>
      <w:r>
        <w:rPr>
          <w:rStyle w:val="slitbdy"/>
          <w:rFonts w:ascii="Verdana" w:hAnsi="Verdana"/>
          <w:color w:val="000000"/>
          <w:sz w:val="23"/>
          <w:szCs w:val="23"/>
          <w:bdr w:val="none" w:sz="0" w:space="0" w:color="auto" w:frame="1"/>
          <w:shd w:val="clear" w:color="auto" w:fill="FFFFFF"/>
        </w:rPr>
        <w:t>garantat</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este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de:a</w:t>
      </w:r>
      <w:proofErr w:type="spellEnd"/>
      <w:r>
        <w:rPr>
          <w:rStyle w:val="slitbdy"/>
          <w:rFonts w:ascii="Verdana" w:hAnsi="Verdana"/>
          <w:color w:val="000000"/>
          <w:sz w:val="23"/>
          <w:szCs w:val="23"/>
          <w:bdr w:val="none" w:sz="0" w:space="0" w:color="auto" w:frame="1"/>
          <w:shd w:val="clear" w:color="auto" w:fill="FFFFFF"/>
        </w:rPr>
        <w:t xml:space="preserve">) 1.134.000 lei </w:t>
      </w:r>
      <w:proofErr w:type="spellStart"/>
      <w:r>
        <w:rPr>
          <w:rStyle w:val="slitbdy"/>
          <w:rFonts w:ascii="Verdana" w:hAnsi="Verdana"/>
          <w:color w:val="000000"/>
          <w:sz w:val="23"/>
          <w:szCs w:val="23"/>
          <w:bdr w:val="none" w:sz="0" w:space="0" w:color="auto" w:frame="1"/>
          <w:shd w:val="clear" w:color="auto" w:fill="FFFFFF"/>
        </w:rPr>
        <w:t>pentru</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familiile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formate</w:t>
      </w:r>
      <w:proofErr w:type="spellEnd"/>
      <w:r>
        <w:rPr>
          <w:rStyle w:val="slitbdy"/>
          <w:rFonts w:ascii="Verdana" w:hAnsi="Verdana"/>
          <w:color w:val="000000"/>
          <w:sz w:val="23"/>
          <w:szCs w:val="23"/>
          <w:bdr w:val="none" w:sz="0" w:space="0" w:color="auto" w:frame="1"/>
          <w:shd w:val="clear" w:color="auto" w:fill="FFFFFF"/>
        </w:rPr>
        <w:t xml:space="preserve"> din 2 </w:t>
      </w:r>
      <w:proofErr w:type="spellStart"/>
      <w:r>
        <w:rPr>
          <w:rStyle w:val="slitbdy"/>
          <w:rFonts w:ascii="Verdana" w:hAnsi="Verdana"/>
          <w:color w:val="000000"/>
          <w:sz w:val="23"/>
          <w:szCs w:val="23"/>
          <w:bdr w:val="none" w:sz="0" w:space="0" w:color="auto" w:frame="1"/>
          <w:shd w:val="clear" w:color="auto" w:fill="FFFFFF"/>
        </w:rPr>
        <w:t>persoane;b</w:t>
      </w:r>
      <w:proofErr w:type="spellEnd"/>
      <w:r>
        <w:rPr>
          <w:rStyle w:val="slitbdy"/>
          <w:rFonts w:ascii="Verdana" w:hAnsi="Verdana"/>
          <w:color w:val="000000"/>
          <w:sz w:val="23"/>
          <w:szCs w:val="23"/>
          <w:bdr w:val="none" w:sz="0" w:space="0" w:color="auto" w:frame="1"/>
          <w:shd w:val="clear" w:color="auto" w:fill="FFFFFF"/>
        </w:rPr>
        <w:t xml:space="preserve">) 1.575.000 lei </w:t>
      </w:r>
      <w:proofErr w:type="spellStart"/>
      <w:r>
        <w:rPr>
          <w:rStyle w:val="slitbdy"/>
          <w:rFonts w:ascii="Verdana" w:hAnsi="Verdana"/>
          <w:color w:val="000000"/>
          <w:sz w:val="23"/>
          <w:szCs w:val="23"/>
          <w:bdr w:val="none" w:sz="0" w:space="0" w:color="auto" w:frame="1"/>
          <w:shd w:val="clear" w:color="auto" w:fill="FFFFFF"/>
        </w:rPr>
        <w:t>pentru</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familiile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formate</w:t>
      </w:r>
      <w:proofErr w:type="spellEnd"/>
      <w:r>
        <w:rPr>
          <w:rStyle w:val="slitbdy"/>
          <w:rFonts w:ascii="Verdana" w:hAnsi="Verdana"/>
          <w:color w:val="000000"/>
          <w:sz w:val="23"/>
          <w:szCs w:val="23"/>
          <w:bdr w:val="none" w:sz="0" w:space="0" w:color="auto" w:frame="1"/>
          <w:shd w:val="clear" w:color="auto" w:fill="FFFFFF"/>
        </w:rPr>
        <w:t xml:space="preserve"> din 3 </w:t>
      </w:r>
      <w:proofErr w:type="spellStart"/>
      <w:r>
        <w:rPr>
          <w:rStyle w:val="slitbdy"/>
          <w:rFonts w:ascii="Verdana" w:hAnsi="Verdana"/>
          <w:color w:val="000000"/>
          <w:sz w:val="23"/>
          <w:szCs w:val="23"/>
          <w:bdr w:val="none" w:sz="0" w:space="0" w:color="auto" w:frame="1"/>
          <w:shd w:val="clear" w:color="auto" w:fill="FFFFFF"/>
        </w:rPr>
        <w:t>persoane;c</w:t>
      </w:r>
      <w:proofErr w:type="spellEnd"/>
      <w:r>
        <w:rPr>
          <w:rStyle w:val="slitbdy"/>
          <w:rFonts w:ascii="Verdana" w:hAnsi="Verdana"/>
          <w:color w:val="000000"/>
          <w:sz w:val="23"/>
          <w:szCs w:val="23"/>
          <w:bdr w:val="none" w:sz="0" w:space="0" w:color="auto" w:frame="1"/>
          <w:shd w:val="clear" w:color="auto" w:fill="FFFFFF"/>
        </w:rPr>
        <w:t xml:space="preserve">) 1.953.000 lei </w:t>
      </w:r>
      <w:proofErr w:type="spellStart"/>
      <w:r>
        <w:rPr>
          <w:rStyle w:val="slitbdy"/>
          <w:rFonts w:ascii="Verdana" w:hAnsi="Verdana"/>
          <w:color w:val="000000"/>
          <w:sz w:val="23"/>
          <w:szCs w:val="23"/>
          <w:bdr w:val="none" w:sz="0" w:space="0" w:color="auto" w:frame="1"/>
          <w:shd w:val="clear" w:color="auto" w:fill="FFFFFF"/>
        </w:rPr>
        <w:t>pentru</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familiile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formate</w:t>
      </w:r>
      <w:proofErr w:type="spellEnd"/>
      <w:r>
        <w:rPr>
          <w:rStyle w:val="slitbdy"/>
          <w:rFonts w:ascii="Verdana" w:hAnsi="Verdana"/>
          <w:color w:val="000000"/>
          <w:sz w:val="23"/>
          <w:szCs w:val="23"/>
          <w:bdr w:val="none" w:sz="0" w:space="0" w:color="auto" w:frame="1"/>
          <w:shd w:val="clear" w:color="auto" w:fill="FFFFFF"/>
        </w:rPr>
        <w:t xml:space="preserve"> din 4 </w:t>
      </w:r>
      <w:proofErr w:type="spellStart"/>
      <w:r>
        <w:rPr>
          <w:rStyle w:val="slitbdy"/>
          <w:rFonts w:ascii="Verdana" w:hAnsi="Verdana"/>
          <w:color w:val="000000"/>
          <w:sz w:val="23"/>
          <w:szCs w:val="23"/>
          <w:bdr w:val="none" w:sz="0" w:space="0" w:color="auto" w:frame="1"/>
          <w:shd w:val="clear" w:color="auto" w:fill="FFFFFF"/>
        </w:rPr>
        <w:t>persoane;d</w:t>
      </w:r>
      <w:proofErr w:type="spellEnd"/>
      <w:r>
        <w:rPr>
          <w:rStyle w:val="slitbdy"/>
          <w:rFonts w:ascii="Verdana" w:hAnsi="Verdana"/>
          <w:color w:val="000000"/>
          <w:sz w:val="23"/>
          <w:szCs w:val="23"/>
          <w:bdr w:val="none" w:sz="0" w:space="0" w:color="auto" w:frame="1"/>
          <w:shd w:val="clear" w:color="auto" w:fill="FFFFFF"/>
        </w:rPr>
        <w:t xml:space="preserve">) 2.331.000 lei </w:t>
      </w:r>
      <w:proofErr w:type="spellStart"/>
      <w:r>
        <w:rPr>
          <w:rStyle w:val="slitbdy"/>
          <w:rFonts w:ascii="Verdana" w:hAnsi="Verdana"/>
          <w:color w:val="000000"/>
          <w:sz w:val="23"/>
          <w:szCs w:val="23"/>
          <w:bdr w:val="none" w:sz="0" w:space="0" w:color="auto" w:frame="1"/>
          <w:shd w:val="clear" w:color="auto" w:fill="FFFFFF"/>
        </w:rPr>
        <w:t>pentru</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familiile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formate</w:t>
      </w:r>
      <w:proofErr w:type="spellEnd"/>
      <w:r>
        <w:rPr>
          <w:rStyle w:val="slitbdy"/>
          <w:rFonts w:ascii="Verdana" w:hAnsi="Verdana"/>
          <w:color w:val="000000"/>
          <w:sz w:val="23"/>
          <w:szCs w:val="23"/>
          <w:bdr w:val="none" w:sz="0" w:space="0" w:color="auto" w:frame="1"/>
          <w:shd w:val="clear" w:color="auto" w:fill="FFFFFF"/>
        </w:rPr>
        <w:t xml:space="preserve"> din 5 </w:t>
      </w:r>
      <w:proofErr w:type="spellStart"/>
      <w:r>
        <w:rPr>
          <w:rStyle w:val="slitbdy"/>
          <w:rFonts w:ascii="Verdana" w:hAnsi="Verdana"/>
          <w:color w:val="000000"/>
          <w:sz w:val="23"/>
          <w:szCs w:val="23"/>
          <w:bdr w:val="none" w:sz="0" w:space="0" w:color="auto" w:frame="1"/>
          <w:shd w:val="clear" w:color="auto" w:fill="FFFFFF"/>
        </w:rPr>
        <w:t>persoane;e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câte</w:t>
      </w:r>
      <w:proofErr w:type="spellEnd"/>
      <w:r>
        <w:rPr>
          <w:rStyle w:val="slitbdy"/>
          <w:rFonts w:ascii="Verdana" w:hAnsi="Verdana"/>
          <w:color w:val="000000"/>
          <w:sz w:val="23"/>
          <w:szCs w:val="23"/>
          <w:bdr w:val="none" w:sz="0" w:space="0" w:color="auto" w:frame="1"/>
          <w:shd w:val="clear" w:color="auto" w:fill="FFFFFF"/>
        </w:rPr>
        <w:t xml:space="preserve"> 157.500 lei </w:t>
      </w:r>
      <w:proofErr w:type="spellStart"/>
      <w:r>
        <w:rPr>
          <w:rStyle w:val="slitbdy"/>
          <w:rFonts w:ascii="Verdana" w:hAnsi="Verdana"/>
          <w:color w:val="000000"/>
          <w:sz w:val="23"/>
          <w:szCs w:val="23"/>
          <w:bdr w:val="none" w:sz="0" w:space="0" w:color="auto" w:frame="1"/>
          <w:shd w:val="clear" w:color="auto" w:fill="FFFFFF"/>
        </w:rPr>
        <w:t>pentru</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fiecare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altă</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persoană</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peste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numărul</w:t>
      </w:r>
      <w:proofErr w:type="spellEnd"/>
      <w:r>
        <w:rPr>
          <w:rStyle w:val="slitbdy"/>
          <w:rFonts w:ascii="Verdana" w:hAnsi="Verdana"/>
          <w:color w:val="000000"/>
          <w:sz w:val="23"/>
          <w:szCs w:val="23"/>
          <w:bdr w:val="none" w:sz="0" w:space="0" w:color="auto" w:frame="1"/>
          <w:shd w:val="clear" w:color="auto" w:fill="FFFFFF"/>
        </w:rPr>
        <w:t xml:space="preserve"> de 5 </w:t>
      </w:r>
      <w:proofErr w:type="spellStart"/>
      <w:r>
        <w:rPr>
          <w:rStyle w:val="slitbdy"/>
          <w:rFonts w:ascii="Verdana" w:hAnsi="Verdana"/>
          <w:color w:val="000000"/>
          <w:sz w:val="23"/>
          <w:szCs w:val="23"/>
          <w:bdr w:val="none" w:sz="0" w:space="0" w:color="auto" w:frame="1"/>
          <w:shd w:val="clear" w:color="auto" w:fill="FFFFFF"/>
        </w:rPr>
        <w:t>persoane</w:t>
      </w:r>
      <w:proofErr w:type="spellEnd"/>
      <w:r>
        <w:rPr>
          <w:rStyle w:val="slitbdy"/>
          <w:rFonts w:ascii="Verdana" w:hAnsi="Verdana"/>
          <w:color w:val="000000"/>
          <w:sz w:val="23"/>
          <w:szCs w:val="23"/>
          <w:bdr w:val="none" w:sz="0" w:space="0" w:color="auto" w:frame="1"/>
          <w:shd w:val="clear" w:color="auto" w:fill="FFFFFF"/>
        </w:rPr>
        <w:t xml:space="preserve">, care face </w:t>
      </w:r>
      <w:proofErr w:type="spellStart"/>
      <w:r>
        <w:rPr>
          <w:rStyle w:val="slitbdy"/>
          <w:rFonts w:ascii="Verdana" w:hAnsi="Verdana"/>
          <w:color w:val="000000"/>
          <w:sz w:val="23"/>
          <w:szCs w:val="23"/>
          <w:bdr w:val="none" w:sz="0" w:space="0" w:color="auto" w:frame="1"/>
          <w:shd w:val="clear" w:color="auto" w:fill="FFFFFF"/>
        </w:rPr>
        <w:t>parte</w:t>
      </w:r>
      <w:proofErr w:type="spellEnd"/>
      <w:r>
        <w:rPr>
          <w:rStyle w:val="slitbdy"/>
          <w:rFonts w:ascii="Verdana" w:hAnsi="Verdana"/>
          <w:color w:val="000000"/>
          <w:sz w:val="23"/>
          <w:szCs w:val="23"/>
          <w:bdr w:val="none" w:sz="0" w:space="0" w:color="auto" w:frame="1"/>
          <w:shd w:val="clear" w:color="auto" w:fill="FFFFFF"/>
        </w:rPr>
        <w:t xml:space="preserve"> din </w:t>
      </w:r>
      <w:proofErr w:type="spellStart"/>
      <w:r>
        <w:rPr>
          <w:rStyle w:val="slitbdy"/>
          <w:rFonts w:ascii="Verdana" w:hAnsi="Verdana"/>
          <w:color w:val="000000"/>
          <w:sz w:val="23"/>
          <w:szCs w:val="23"/>
          <w:bdr w:val="none" w:sz="0" w:space="0" w:color="auto" w:frame="1"/>
          <w:shd w:val="clear" w:color="auto" w:fill="FFFFFF"/>
        </w:rPr>
        <w:t>familie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în</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condiţiile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prezentei</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legi</w:t>
      </w:r>
      <w:proofErr w:type="spellEnd"/>
      <w:r>
        <w:rPr>
          <w:rStyle w:val="slitbdy"/>
          <w:rFonts w:ascii="Verdana" w:hAnsi="Verdana"/>
          <w:color w:val="000000"/>
          <w:sz w:val="23"/>
          <w:szCs w:val="23"/>
          <w:bdr w:val="none" w:sz="0" w:space="0" w:color="auto" w:frame="1"/>
          <w:shd w:val="clear" w:color="auto" w:fill="FFFFFF"/>
        </w:rPr>
        <w:t xml:space="preserve">.(2) </w:t>
      </w:r>
      <w:proofErr w:type="spellStart"/>
      <w:r>
        <w:rPr>
          <w:rStyle w:val="slitbdy"/>
          <w:rFonts w:ascii="Verdana" w:hAnsi="Verdana"/>
          <w:color w:val="000000"/>
          <w:sz w:val="23"/>
          <w:szCs w:val="23"/>
          <w:bdr w:val="none" w:sz="0" w:space="0" w:color="auto" w:frame="1"/>
          <w:shd w:val="clear" w:color="auto" w:fill="FFFFFF"/>
        </w:rPr>
        <w:t>În</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situaţia</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persoanelor</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singure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nivelul</w:t>
      </w:r>
      <w:proofErr w:type="spellEnd"/>
      <w:r>
        <w:rPr>
          <w:rStyle w:val="slitbdy"/>
          <w:rFonts w:ascii="Verdana" w:hAnsi="Verdana"/>
          <w:color w:val="000000"/>
          <w:sz w:val="23"/>
          <w:szCs w:val="23"/>
          <w:bdr w:val="none" w:sz="0" w:space="0" w:color="auto" w:frame="1"/>
          <w:shd w:val="clear" w:color="auto" w:fill="FFFFFF"/>
        </w:rPr>
        <w:t xml:space="preserve"> lunar al </w:t>
      </w:r>
      <w:proofErr w:type="spellStart"/>
      <w:r>
        <w:rPr>
          <w:rStyle w:val="slitbdy"/>
          <w:rFonts w:ascii="Verdana" w:hAnsi="Verdana"/>
          <w:color w:val="000000"/>
          <w:sz w:val="23"/>
          <w:szCs w:val="23"/>
          <w:bdr w:val="none" w:sz="0" w:space="0" w:color="auto" w:frame="1"/>
          <w:shd w:val="clear" w:color="auto" w:fill="FFFFFF"/>
        </w:rPr>
        <w:t>venitului</w:t>
      </w:r>
      <w:proofErr w:type="spellEnd"/>
      <w:r>
        <w:rPr>
          <w:rStyle w:val="slitbdy"/>
          <w:rFonts w:ascii="Verdana" w:hAnsi="Verdana"/>
          <w:color w:val="000000"/>
          <w:sz w:val="23"/>
          <w:szCs w:val="23"/>
          <w:bdr w:val="none" w:sz="0" w:space="0" w:color="auto" w:frame="1"/>
          <w:shd w:val="clear" w:color="auto" w:fill="FFFFFF"/>
        </w:rPr>
        <w:t xml:space="preserve"> minim </w:t>
      </w:r>
      <w:proofErr w:type="spellStart"/>
      <w:r>
        <w:rPr>
          <w:rStyle w:val="slitbdy"/>
          <w:rFonts w:ascii="Verdana" w:hAnsi="Verdana"/>
          <w:color w:val="000000"/>
          <w:sz w:val="23"/>
          <w:szCs w:val="23"/>
          <w:bdr w:val="none" w:sz="0" w:space="0" w:color="auto" w:frame="1"/>
          <w:shd w:val="clear" w:color="auto" w:fill="FFFFFF"/>
        </w:rPr>
        <w:t>garantat</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este</w:t>
      </w:r>
      <w:proofErr w:type="spellEnd"/>
      <w:r>
        <w:rPr>
          <w:rStyle w:val="slitbdy"/>
          <w:rFonts w:ascii="Verdana" w:hAnsi="Verdana"/>
          <w:color w:val="000000"/>
          <w:sz w:val="23"/>
          <w:szCs w:val="23"/>
          <w:bdr w:val="none" w:sz="0" w:space="0" w:color="auto" w:frame="1"/>
          <w:shd w:val="clear" w:color="auto" w:fill="FFFFFF"/>
        </w:rPr>
        <w:t xml:space="preserve"> de 630.000 lei.(3) </w:t>
      </w:r>
      <w:proofErr w:type="spellStart"/>
      <w:r>
        <w:rPr>
          <w:rStyle w:val="slitbdy"/>
          <w:rFonts w:ascii="Verdana" w:hAnsi="Verdana"/>
          <w:color w:val="000000"/>
          <w:sz w:val="23"/>
          <w:szCs w:val="23"/>
          <w:bdr w:val="none" w:sz="0" w:space="0" w:color="auto" w:frame="1"/>
          <w:shd w:val="clear" w:color="auto" w:fill="FFFFFF"/>
        </w:rPr>
        <w:t>Nivelul</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venitului</w:t>
      </w:r>
      <w:proofErr w:type="spellEnd"/>
      <w:r>
        <w:rPr>
          <w:rStyle w:val="slitbdy"/>
          <w:rFonts w:ascii="Verdana" w:hAnsi="Verdana"/>
          <w:color w:val="000000"/>
          <w:sz w:val="23"/>
          <w:szCs w:val="23"/>
          <w:bdr w:val="none" w:sz="0" w:space="0" w:color="auto" w:frame="1"/>
          <w:shd w:val="clear" w:color="auto" w:fill="FFFFFF"/>
        </w:rPr>
        <w:t xml:space="preserve"> minim </w:t>
      </w:r>
      <w:proofErr w:type="spellStart"/>
      <w:r>
        <w:rPr>
          <w:rStyle w:val="slitbdy"/>
          <w:rFonts w:ascii="Verdana" w:hAnsi="Verdana"/>
          <w:color w:val="000000"/>
          <w:sz w:val="23"/>
          <w:szCs w:val="23"/>
          <w:bdr w:val="none" w:sz="0" w:space="0" w:color="auto" w:frame="1"/>
          <w:shd w:val="clear" w:color="auto" w:fill="FFFFFF"/>
        </w:rPr>
        <w:t>garantat</w:t>
      </w:r>
      <w:proofErr w:type="spellEnd"/>
      <w:r>
        <w:rPr>
          <w:rStyle w:val="slitbdy"/>
          <w:rFonts w:ascii="Verdana" w:hAnsi="Verdana"/>
          <w:color w:val="000000"/>
          <w:sz w:val="23"/>
          <w:szCs w:val="23"/>
          <w:bdr w:val="none" w:sz="0" w:space="0" w:color="auto" w:frame="1"/>
          <w:shd w:val="clear" w:color="auto" w:fill="FFFFFF"/>
        </w:rPr>
        <w:t xml:space="preserve"> se </w:t>
      </w:r>
      <w:proofErr w:type="spellStart"/>
      <w:r>
        <w:rPr>
          <w:rStyle w:val="slitbdy"/>
          <w:rFonts w:ascii="Verdana" w:hAnsi="Verdana"/>
          <w:color w:val="000000"/>
          <w:sz w:val="23"/>
          <w:szCs w:val="23"/>
          <w:bdr w:val="none" w:sz="0" w:space="0" w:color="auto" w:frame="1"/>
          <w:shd w:val="clear" w:color="auto" w:fill="FFFFFF"/>
        </w:rPr>
        <w:t>indexează</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anual</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prin</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hotărâre</w:t>
      </w:r>
      <w:proofErr w:type="spellEnd"/>
      <w:r>
        <w:rPr>
          <w:rStyle w:val="slitbdy"/>
          <w:rFonts w:ascii="Verdana" w:hAnsi="Verdana"/>
          <w:color w:val="000000"/>
          <w:sz w:val="23"/>
          <w:szCs w:val="23"/>
          <w:bdr w:val="none" w:sz="0" w:space="0" w:color="auto" w:frame="1"/>
          <w:shd w:val="clear" w:color="auto" w:fill="FFFFFF"/>
        </w:rPr>
        <w:t xml:space="preserve"> a </w:t>
      </w:r>
      <w:proofErr w:type="spellStart"/>
      <w:r>
        <w:rPr>
          <w:rStyle w:val="slitbdy"/>
          <w:rFonts w:ascii="Verdana" w:hAnsi="Verdana"/>
          <w:color w:val="000000"/>
          <w:sz w:val="23"/>
          <w:szCs w:val="23"/>
          <w:bdr w:val="none" w:sz="0" w:space="0" w:color="auto" w:frame="1"/>
          <w:shd w:val="clear" w:color="auto" w:fill="FFFFFF"/>
        </w:rPr>
        <w:t>Guvernului</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în</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raport</w:t>
      </w:r>
      <w:proofErr w:type="spellEnd"/>
      <w:r>
        <w:rPr>
          <w:rStyle w:val="slitbdy"/>
          <w:rFonts w:ascii="Verdana" w:hAnsi="Verdana"/>
          <w:color w:val="000000"/>
          <w:sz w:val="23"/>
          <w:szCs w:val="23"/>
          <w:bdr w:val="none" w:sz="0" w:space="0" w:color="auto" w:frame="1"/>
          <w:shd w:val="clear" w:color="auto" w:fill="FFFFFF"/>
        </w:rPr>
        <w:t xml:space="preserve"> cu </w:t>
      </w:r>
      <w:proofErr w:type="spellStart"/>
      <w:r>
        <w:rPr>
          <w:rStyle w:val="slitbdy"/>
          <w:rFonts w:ascii="Verdana" w:hAnsi="Verdana"/>
          <w:color w:val="000000"/>
          <w:sz w:val="23"/>
          <w:szCs w:val="23"/>
          <w:bdr w:val="none" w:sz="0" w:space="0" w:color="auto" w:frame="1"/>
          <w:shd w:val="clear" w:color="auto" w:fill="FFFFFF"/>
        </w:rPr>
        <w:t>evoluţia</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preţurilor</w:t>
      </w:r>
      <w:proofErr w:type="spellEnd"/>
      <w:r>
        <w:rPr>
          <w:rStyle w:val="slitbdy"/>
          <w:rFonts w:ascii="Verdana" w:hAnsi="Verdana"/>
          <w:color w:val="000000"/>
          <w:sz w:val="23"/>
          <w:szCs w:val="23"/>
          <w:bdr w:val="none" w:sz="0" w:space="0" w:color="auto" w:frame="1"/>
          <w:shd w:val="clear" w:color="auto" w:fill="FFFFFF"/>
        </w:rPr>
        <w:t xml:space="preserve"> de </w:t>
      </w:r>
      <w:proofErr w:type="spellStart"/>
      <w:r>
        <w:rPr>
          <w:rStyle w:val="slitbdy"/>
          <w:rFonts w:ascii="Verdana" w:hAnsi="Verdana"/>
          <w:color w:val="000000"/>
          <w:sz w:val="23"/>
          <w:szCs w:val="23"/>
          <w:bdr w:val="none" w:sz="0" w:space="0" w:color="auto" w:frame="1"/>
          <w:shd w:val="clear" w:color="auto" w:fill="FFFFFF"/>
        </w:rPr>
        <w:t>consum.</w:t>
      </w:r>
      <w:r>
        <w:rPr>
          <w:rStyle w:val="ssecttl"/>
          <w:rFonts w:ascii="Verdana" w:hAnsi="Verdana"/>
          <w:b/>
          <w:bCs/>
          <w:color w:val="000000"/>
          <w:bdr w:val="none" w:sz="0" w:space="0" w:color="auto" w:frame="1"/>
          <w:shd w:val="clear" w:color="auto" w:fill="FFFFFF"/>
        </w:rPr>
        <w:t>Secţiunea</w:t>
      </w:r>
      <w:proofErr w:type="spellEnd"/>
      <w:r>
        <w:rPr>
          <w:rStyle w:val="ssecttl"/>
          <w:rFonts w:ascii="Verdana" w:hAnsi="Verdana"/>
          <w:b/>
          <w:bCs/>
          <w:color w:val="000000"/>
          <w:bdr w:val="none" w:sz="0" w:space="0" w:color="auto" w:frame="1"/>
          <w:shd w:val="clear" w:color="auto" w:fill="FFFFFF"/>
        </w:rPr>
        <w:t xml:space="preserve"> a 3-a</w:t>
      </w:r>
      <w:r>
        <w:rPr>
          <w:rStyle w:val="ssecden"/>
          <w:rFonts w:ascii="Verdana" w:hAnsi="Verdana"/>
          <w:b/>
          <w:bCs/>
          <w:color w:val="000000"/>
          <w:bdr w:val="none" w:sz="0" w:space="0" w:color="auto" w:frame="1"/>
          <w:shd w:val="clear" w:color="auto" w:fill="FFFFFF"/>
        </w:rPr>
        <w:t> </w:t>
      </w:r>
      <w:proofErr w:type="spellStart"/>
      <w:r>
        <w:rPr>
          <w:rStyle w:val="ssecden"/>
          <w:rFonts w:ascii="Verdana" w:hAnsi="Verdana"/>
          <w:b/>
          <w:bCs/>
          <w:color w:val="000000"/>
          <w:bdr w:val="none" w:sz="0" w:space="0" w:color="auto" w:frame="1"/>
          <w:shd w:val="clear" w:color="auto" w:fill="FFFFFF"/>
        </w:rPr>
        <w:t>Stabilirea</w:t>
      </w:r>
      <w:proofErr w:type="spellEnd"/>
      <w:r>
        <w:rPr>
          <w:rStyle w:val="ssecden"/>
          <w:rFonts w:ascii="Verdana" w:hAnsi="Verdana"/>
          <w:b/>
          <w:bCs/>
          <w:color w:val="000000"/>
          <w:bdr w:val="none" w:sz="0" w:space="0" w:color="auto" w:frame="1"/>
          <w:shd w:val="clear" w:color="auto" w:fill="FFFFFF"/>
        </w:rPr>
        <w:t xml:space="preserve"> </w:t>
      </w:r>
      <w:proofErr w:type="spellStart"/>
      <w:r>
        <w:rPr>
          <w:rStyle w:val="ssecden"/>
          <w:rFonts w:ascii="Verdana" w:hAnsi="Verdana"/>
          <w:b/>
          <w:bCs/>
          <w:color w:val="000000"/>
          <w:bdr w:val="none" w:sz="0" w:space="0" w:color="auto" w:frame="1"/>
          <w:shd w:val="clear" w:color="auto" w:fill="FFFFFF"/>
        </w:rPr>
        <w:t>cuantumului</w:t>
      </w:r>
      <w:proofErr w:type="spellEnd"/>
      <w:r>
        <w:rPr>
          <w:rStyle w:val="ssecden"/>
          <w:rFonts w:ascii="Verdana" w:hAnsi="Verdana"/>
          <w:b/>
          <w:bCs/>
          <w:color w:val="000000"/>
          <w:bdr w:val="none" w:sz="0" w:space="0" w:color="auto" w:frame="1"/>
          <w:shd w:val="clear" w:color="auto" w:fill="FFFFFF"/>
        </w:rPr>
        <w:t xml:space="preserve"> </w:t>
      </w:r>
      <w:proofErr w:type="spellStart"/>
      <w:r>
        <w:rPr>
          <w:rStyle w:val="ssecden"/>
          <w:rFonts w:ascii="Verdana" w:hAnsi="Verdana"/>
          <w:b/>
          <w:bCs/>
          <w:color w:val="000000"/>
          <w:bdr w:val="none" w:sz="0" w:space="0" w:color="auto" w:frame="1"/>
          <w:shd w:val="clear" w:color="auto" w:fill="FFFFFF"/>
        </w:rPr>
        <w:t>ajutorului</w:t>
      </w:r>
      <w:proofErr w:type="spellEnd"/>
      <w:r>
        <w:rPr>
          <w:rStyle w:val="ssecden"/>
          <w:rFonts w:ascii="Verdana" w:hAnsi="Verdana"/>
          <w:b/>
          <w:bCs/>
          <w:color w:val="000000"/>
          <w:bdr w:val="none" w:sz="0" w:space="0" w:color="auto" w:frame="1"/>
          <w:shd w:val="clear" w:color="auto" w:fill="FFFFFF"/>
        </w:rPr>
        <w:t xml:space="preserve"> </w:t>
      </w:r>
      <w:proofErr w:type="spellStart"/>
      <w:r>
        <w:rPr>
          <w:rStyle w:val="ssecden"/>
          <w:rFonts w:ascii="Verdana" w:hAnsi="Verdana"/>
          <w:b/>
          <w:bCs/>
          <w:color w:val="000000"/>
          <w:bdr w:val="none" w:sz="0" w:space="0" w:color="auto" w:frame="1"/>
          <w:shd w:val="clear" w:color="auto" w:fill="FFFFFF"/>
        </w:rPr>
        <w:t>social</w:t>
      </w:r>
      <w:r>
        <w:rPr>
          <w:rStyle w:val="sartttl"/>
          <w:rFonts w:ascii="Verdana" w:hAnsi="Verdana"/>
          <w:b/>
          <w:bCs/>
          <w:color w:val="00008B"/>
          <w:sz w:val="17"/>
          <w:szCs w:val="17"/>
          <w:bdr w:val="none" w:sz="0" w:space="0" w:color="auto" w:frame="1"/>
          <w:shd w:val="clear" w:color="auto" w:fill="FFFFFF"/>
        </w:rPr>
        <w:t>Articolul</w:t>
      </w:r>
      <w:proofErr w:type="spellEnd"/>
      <w:r>
        <w:rPr>
          <w:rStyle w:val="sartttl"/>
          <w:rFonts w:ascii="Verdana" w:hAnsi="Verdana"/>
          <w:b/>
          <w:bCs/>
          <w:color w:val="00008B"/>
          <w:sz w:val="17"/>
          <w:szCs w:val="17"/>
          <w:bdr w:val="none" w:sz="0" w:space="0" w:color="auto" w:frame="1"/>
          <w:shd w:val="clear" w:color="auto" w:fill="FFFFFF"/>
        </w:rPr>
        <w:t xml:space="preserve"> 5</w:t>
      </w:r>
      <w:r>
        <w:rPr>
          <w:rStyle w:val="slitbdy"/>
          <w:rFonts w:ascii="Verdana" w:hAnsi="Verdana"/>
          <w:color w:val="000000"/>
          <w:sz w:val="23"/>
          <w:szCs w:val="23"/>
          <w:bdr w:val="none" w:sz="0" w:space="0" w:color="auto" w:frame="1"/>
          <w:shd w:val="clear" w:color="auto" w:fill="FFFFFF"/>
        </w:rPr>
        <w:t xml:space="preserve">(1) </w:t>
      </w:r>
      <w:proofErr w:type="spellStart"/>
      <w:r>
        <w:rPr>
          <w:rStyle w:val="slitbdy"/>
          <w:rFonts w:ascii="Verdana" w:hAnsi="Verdana"/>
          <w:color w:val="000000"/>
          <w:sz w:val="23"/>
          <w:szCs w:val="23"/>
          <w:bdr w:val="none" w:sz="0" w:space="0" w:color="auto" w:frame="1"/>
          <w:shd w:val="clear" w:color="auto" w:fill="FFFFFF"/>
        </w:rPr>
        <w:t>Cuantumul</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ajutorului</w:t>
      </w:r>
      <w:proofErr w:type="spellEnd"/>
      <w:r>
        <w:rPr>
          <w:rStyle w:val="slitbdy"/>
          <w:rFonts w:ascii="Verdana" w:hAnsi="Verdana"/>
          <w:color w:val="000000"/>
          <w:sz w:val="23"/>
          <w:szCs w:val="23"/>
          <w:bdr w:val="none" w:sz="0" w:space="0" w:color="auto" w:frame="1"/>
          <w:shd w:val="clear" w:color="auto" w:fill="FFFFFF"/>
        </w:rPr>
        <w:t xml:space="preserve"> social se </w:t>
      </w:r>
      <w:proofErr w:type="spellStart"/>
      <w:r>
        <w:rPr>
          <w:rStyle w:val="slitbdy"/>
          <w:rFonts w:ascii="Verdana" w:hAnsi="Verdana"/>
          <w:color w:val="000000"/>
          <w:sz w:val="23"/>
          <w:szCs w:val="23"/>
          <w:bdr w:val="none" w:sz="0" w:space="0" w:color="auto" w:frame="1"/>
          <w:shd w:val="clear" w:color="auto" w:fill="FFFFFF"/>
        </w:rPr>
        <w:t>stabileşte</w:t>
      </w:r>
      <w:proofErr w:type="spellEnd"/>
      <w:r>
        <w:rPr>
          <w:rStyle w:val="slitbdy"/>
          <w:rFonts w:ascii="Verdana" w:hAnsi="Verdana"/>
          <w:color w:val="000000"/>
          <w:sz w:val="23"/>
          <w:szCs w:val="23"/>
          <w:bdr w:val="none" w:sz="0" w:space="0" w:color="auto" w:frame="1"/>
          <w:shd w:val="clear" w:color="auto" w:fill="FFFFFF"/>
        </w:rPr>
        <w:t xml:space="preserve"> ca </w:t>
      </w:r>
      <w:proofErr w:type="spellStart"/>
      <w:r>
        <w:rPr>
          <w:rStyle w:val="slitbdy"/>
          <w:rFonts w:ascii="Verdana" w:hAnsi="Verdana"/>
          <w:color w:val="000000"/>
          <w:sz w:val="23"/>
          <w:szCs w:val="23"/>
          <w:bdr w:val="none" w:sz="0" w:space="0" w:color="auto" w:frame="1"/>
          <w:shd w:val="clear" w:color="auto" w:fill="FFFFFF"/>
        </w:rPr>
        <w:t>diferenţa</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între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nivelurile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prevăzute</w:t>
      </w:r>
      <w:proofErr w:type="spellEnd"/>
      <w:r>
        <w:rPr>
          <w:rStyle w:val="slitbdy"/>
          <w:rFonts w:ascii="Verdana" w:hAnsi="Verdana"/>
          <w:color w:val="000000"/>
          <w:sz w:val="23"/>
          <w:szCs w:val="23"/>
          <w:bdr w:val="none" w:sz="0" w:space="0" w:color="auto" w:frame="1"/>
          <w:shd w:val="clear" w:color="auto" w:fill="FFFFFF"/>
        </w:rPr>
        <w:t xml:space="preserve"> la art. 4 </w:t>
      </w:r>
      <w:proofErr w:type="spellStart"/>
      <w:r>
        <w:rPr>
          <w:rStyle w:val="slitbdy"/>
          <w:rFonts w:ascii="Verdana" w:hAnsi="Verdana"/>
          <w:color w:val="000000"/>
          <w:sz w:val="23"/>
          <w:szCs w:val="23"/>
          <w:bdr w:val="none" w:sz="0" w:space="0" w:color="auto" w:frame="1"/>
          <w:shd w:val="clear" w:color="auto" w:fill="FFFFFF"/>
        </w:rPr>
        <w:t>şi</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venitul</w:t>
      </w:r>
      <w:proofErr w:type="spellEnd"/>
      <w:r>
        <w:rPr>
          <w:rStyle w:val="slitbdy"/>
          <w:rFonts w:ascii="Verdana" w:hAnsi="Verdana"/>
          <w:color w:val="000000"/>
          <w:sz w:val="23"/>
          <w:szCs w:val="23"/>
          <w:bdr w:val="none" w:sz="0" w:space="0" w:color="auto" w:frame="1"/>
          <w:shd w:val="clear" w:color="auto" w:fill="FFFFFF"/>
        </w:rPr>
        <w:t xml:space="preserve"> net lunar al </w:t>
      </w:r>
      <w:proofErr w:type="spellStart"/>
      <w:r>
        <w:rPr>
          <w:rStyle w:val="slitbdy"/>
          <w:rFonts w:ascii="Verdana" w:hAnsi="Verdana"/>
          <w:color w:val="000000"/>
          <w:sz w:val="23"/>
          <w:szCs w:val="23"/>
          <w:bdr w:val="none" w:sz="0" w:space="0" w:color="auto" w:frame="1"/>
          <w:shd w:val="clear" w:color="auto" w:fill="FFFFFF"/>
        </w:rPr>
        <w:t>familiei</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sau</w:t>
      </w:r>
      <w:proofErr w:type="spellEnd"/>
      <w:r>
        <w:rPr>
          <w:rStyle w:val="slitbdy"/>
          <w:rFonts w:ascii="Verdana" w:hAnsi="Verdana"/>
          <w:color w:val="000000"/>
          <w:sz w:val="23"/>
          <w:szCs w:val="23"/>
          <w:bdr w:val="none" w:sz="0" w:space="0" w:color="auto" w:frame="1"/>
          <w:shd w:val="clear" w:color="auto" w:fill="FFFFFF"/>
        </w:rPr>
        <w:t xml:space="preserve"> al </w:t>
      </w:r>
      <w:proofErr w:type="spellStart"/>
      <w:r>
        <w:rPr>
          <w:rStyle w:val="slitbdy"/>
          <w:rFonts w:ascii="Verdana" w:hAnsi="Verdana"/>
          <w:color w:val="000000"/>
          <w:sz w:val="23"/>
          <w:szCs w:val="23"/>
          <w:bdr w:val="none" w:sz="0" w:space="0" w:color="auto" w:frame="1"/>
          <w:shd w:val="clear" w:color="auto" w:fill="FFFFFF"/>
        </w:rPr>
        <w:t>persoanei</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singure</w:t>
      </w:r>
      <w:proofErr w:type="spellEnd"/>
      <w:r>
        <w:rPr>
          <w:rStyle w:val="slitbdy"/>
          <w:rFonts w:ascii="Verdana" w:hAnsi="Verdana"/>
          <w:color w:val="000000"/>
          <w:sz w:val="23"/>
          <w:szCs w:val="23"/>
          <w:bdr w:val="none" w:sz="0" w:space="0" w:color="auto" w:frame="1"/>
          <w:shd w:val="clear" w:color="auto" w:fill="FFFFFF"/>
        </w:rPr>
        <w:t xml:space="preserve">.(2) </w:t>
      </w:r>
      <w:proofErr w:type="spellStart"/>
      <w:r>
        <w:rPr>
          <w:rStyle w:val="slitbdy"/>
          <w:rFonts w:ascii="Verdana" w:hAnsi="Verdana"/>
          <w:color w:val="000000"/>
          <w:sz w:val="23"/>
          <w:szCs w:val="23"/>
          <w:bdr w:val="none" w:sz="0" w:space="0" w:color="auto" w:frame="1"/>
          <w:shd w:val="clear" w:color="auto" w:fill="FFFFFF"/>
        </w:rPr>
        <w:t>Dacă</w:t>
      </w:r>
      <w:proofErr w:type="spellEnd"/>
      <w:r>
        <w:rPr>
          <w:rStyle w:val="slitbdy"/>
          <w:rFonts w:ascii="Verdana" w:hAnsi="Verdana"/>
          <w:color w:val="000000"/>
          <w:sz w:val="23"/>
          <w:szCs w:val="23"/>
          <w:bdr w:val="none" w:sz="0" w:space="0" w:color="auto" w:frame="1"/>
          <w:shd w:val="clear" w:color="auto" w:fill="FFFFFF"/>
        </w:rPr>
        <w:t xml:space="preserve"> din </w:t>
      </w:r>
      <w:proofErr w:type="spellStart"/>
      <w:r>
        <w:rPr>
          <w:rStyle w:val="slitbdy"/>
          <w:rFonts w:ascii="Verdana" w:hAnsi="Verdana"/>
          <w:color w:val="000000"/>
          <w:sz w:val="23"/>
          <w:szCs w:val="23"/>
          <w:bdr w:val="none" w:sz="0" w:space="0" w:color="auto" w:frame="1"/>
          <w:shd w:val="clear" w:color="auto" w:fill="FFFFFF"/>
        </w:rPr>
        <w:t>calcul</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rezultă</w:t>
      </w:r>
      <w:proofErr w:type="spellEnd"/>
      <w:r>
        <w:rPr>
          <w:rStyle w:val="slitbdy"/>
          <w:rFonts w:ascii="Verdana" w:hAnsi="Verdana"/>
          <w:color w:val="000000"/>
          <w:sz w:val="23"/>
          <w:szCs w:val="23"/>
          <w:bdr w:val="none" w:sz="0" w:space="0" w:color="auto" w:frame="1"/>
          <w:shd w:val="clear" w:color="auto" w:fill="FFFFFF"/>
        </w:rPr>
        <w:t xml:space="preserve"> un </w:t>
      </w:r>
      <w:proofErr w:type="spellStart"/>
      <w:r>
        <w:rPr>
          <w:rStyle w:val="slitbdy"/>
          <w:rFonts w:ascii="Verdana" w:hAnsi="Verdana"/>
          <w:color w:val="000000"/>
          <w:sz w:val="23"/>
          <w:szCs w:val="23"/>
          <w:bdr w:val="none" w:sz="0" w:space="0" w:color="auto" w:frame="1"/>
          <w:shd w:val="clear" w:color="auto" w:fill="FFFFFF"/>
        </w:rPr>
        <w:t>ajutor</w:t>
      </w:r>
      <w:proofErr w:type="spellEnd"/>
      <w:r>
        <w:rPr>
          <w:rStyle w:val="slitbdy"/>
          <w:rFonts w:ascii="Verdana" w:hAnsi="Verdana"/>
          <w:color w:val="000000"/>
          <w:sz w:val="23"/>
          <w:szCs w:val="23"/>
          <w:bdr w:val="none" w:sz="0" w:space="0" w:color="auto" w:frame="1"/>
          <w:shd w:val="clear" w:color="auto" w:fill="FFFFFF"/>
        </w:rPr>
        <w:t xml:space="preserve"> social </w:t>
      </w:r>
      <w:proofErr w:type="spellStart"/>
      <w:r>
        <w:rPr>
          <w:rStyle w:val="slitbdy"/>
          <w:rFonts w:ascii="Verdana" w:hAnsi="Verdana"/>
          <w:color w:val="000000"/>
          <w:sz w:val="23"/>
          <w:szCs w:val="23"/>
          <w:bdr w:val="none" w:sz="0" w:space="0" w:color="auto" w:frame="1"/>
          <w:shd w:val="clear" w:color="auto" w:fill="FFFFFF"/>
        </w:rPr>
        <w:t>mai</w:t>
      </w:r>
      <w:proofErr w:type="spellEnd"/>
      <w:r>
        <w:rPr>
          <w:rStyle w:val="slitbdy"/>
          <w:rFonts w:ascii="Verdana" w:hAnsi="Verdana"/>
          <w:color w:val="000000"/>
          <w:sz w:val="23"/>
          <w:szCs w:val="23"/>
          <w:bdr w:val="none" w:sz="0" w:space="0" w:color="auto" w:frame="1"/>
          <w:shd w:val="clear" w:color="auto" w:fill="FFFFFF"/>
        </w:rPr>
        <w:t xml:space="preserve"> mic de 50.000 lei, se </w:t>
      </w:r>
      <w:proofErr w:type="spellStart"/>
      <w:r>
        <w:rPr>
          <w:rStyle w:val="slitbdy"/>
          <w:rFonts w:ascii="Verdana" w:hAnsi="Verdana"/>
          <w:color w:val="000000"/>
          <w:sz w:val="23"/>
          <w:szCs w:val="23"/>
          <w:bdr w:val="none" w:sz="0" w:space="0" w:color="auto" w:frame="1"/>
          <w:shd w:val="clear" w:color="auto" w:fill="FFFFFF"/>
        </w:rPr>
        <w:t>acordă</w:t>
      </w:r>
      <w:proofErr w:type="spellEnd"/>
      <w:r>
        <w:rPr>
          <w:rStyle w:val="slitbdy"/>
          <w:rFonts w:ascii="Verdana" w:hAnsi="Verdana"/>
          <w:color w:val="000000"/>
          <w:sz w:val="23"/>
          <w:szCs w:val="23"/>
          <w:bdr w:val="none" w:sz="0" w:space="0" w:color="auto" w:frame="1"/>
          <w:shd w:val="clear" w:color="auto" w:fill="FFFFFF"/>
        </w:rPr>
        <w:t xml:space="preserve"> 50.000 </w:t>
      </w:r>
      <w:proofErr w:type="spellStart"/>
      <w:r>
        <w:rPr>
          <w:rStyle w:val="slitbdy"/>
          <w:rFonts w:ascii="Verdana" w:hAnsi="Verdana"/>
          <w:color w:val="000000"/>
          <w:sz w:val="23"/>
          <w:szCs w:val="23"/>
          <w:bdr w:val="none" w:sz="0" w:space="0" w:color="auto" w:frame="1"/>
          <w:shd w:val="clear" w:color="auto" w:fill="FFFFFF"/>
        </w:rPr>
        <w:t>lei.</w:t>
      </w:r>
      <w:r>
        <w:rPr>
          <w:rStyle w:val="sartttl"/>
          <w:rFonts w:ascii="Verdana" w:hAnsi="Verdana"/>
          <w:b/>
          <w:bCs/>
          <w:color w:val="00008B"/>
          <w:sz w:val="17"/>
          <w:szCs w:val="17"/>
          <w:bdr w:val="none" w:sz="0" w:space="0" w:color="auto" w:frame="1"/>
          <w:shd w:val="clear" w:color="auto" w:fill="FFFFFF"/>
        </w:rPr>
        <w:t>Articolul</w:t>
      </w:r>
      <w:proofErr w:type="spellEnd"/>
      <w:r>
        <w:rPr>
          <w:rStyle w:val="sartttl"/>
          <w:rFonts w:ascii="Verdana" w:hAnsi="Verdana"/>
          <w:b/>
          <w:bCs/>
          <w:color w:val="00008B"/>
          <w:sz w:val="17"/>
          <w:szCs w:val="17"/>
          <w:bdr w:val="none" w:sz="0" w:space="0" w:color="auto" w:frame="1"/>
          <w:shd w:val="clear" w:color="auto" w:fill="FFFFFF"/>
        </w:rPr>
        <w:t xml:space="preserve"> 6</w:t>
      </w:r>
      <w:r>
        <w:rPr>
          <w:rStyle w:val="slitbdy"/>
          <w:rFonts w:ascii="Verdana" w:hAnsi="Verdana"/>
          <w:color w:val="000000"/>
          <w:sz w:val="23"/>
          <w:szCs w:val="23"/>
          <w:bdr w:val="none" w:sz="0" w:space="0" w:color="auto" w:frame="1"/>
          <w:shd w:val="clear" w:color="auto" w:fill="FFFFFF"/>
        </w:rPr>
        <w:t xml:space="preserve">(1) </w:t>
      </w:r>
      <w:proofErr w:type="spellStart"/>
      <w:r>
        <w:rPr>
          <w:rStyle w:val="slitbdy"/>
          <w:rFonts w:ascii="Verdana" w:hAnsi="Verdana"/>
          <w:color w:val="000000"/>
          <w:sz w:val="23"/>
          <w:szCs w:val="23"/>
          <w:bdr w:val="none" w:sz="0" w:space="0" w:color="auto" w:frame="1"/>
          <w:shd w:val="clear" w:color="auto" w:fill="FFFFFF"/>
        </w:rPr>
        <w:t>Familiile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şi</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persoanele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singure</w:t>
      </w:r>
      <w:proofErr w:type="spellEnd"/>
      <w:r>
        <w:rPr>
          <w:rStyle w:val="slitbdy"/>
          <w:rFonts w:ascii="Verdana" w:hAnsi="Verdana"/>
          <w:color w:val="000000"/>
          <w:sz w:val="23"/>
          <w:szCs w:val="23"/>
          <w:bdr w:val="none" w:sz="0" w:space="0" w:color="auto" w:frame="1"/>
          <w:shd w:val="clear" w:color="auto" w:fill="FFFFFF"/>
        </w:rPr>
        <w:t xml:space="preserve"> cu </w:t>
      </w:r>
      <w:proofErr w:type="spellStart"/>
      <w:r>
        <w:rPr>
          <w:rStyle w:val="slitbdy"/>
          <w:rFonts w:ascii="Verdana" w:hAnsi="Verdana"/>
          <w:color w:val="000000"/>
          <w:sz w:val="23"/>
          <w:szCs w:val="23"/>
          <w:bdr w:val="none" w:sz="0" w:space="0" w:color="auto" w:frame="1"/>
          <w:shd w:val="clear" w:color="auto" w:fill="FFFFFF"/>
        </w:rPr>
        <w:t>venituri</w:t>
      </w:r>
      <w:proofErr w:type="spellEnd"/>
      <w:r>
        <w:rPr>
          <w:rStyle w:val="slitbdy"/>
          <w:rFonts w:ascii="Verdana" w:hAnsi="Verdana"/>
          <w:color w:val="000000"/>
          <w:sz w:val="23"/>
          <w:szCs w:val="23"/>
          <w:bdr w:val="none" w:sz="0" w:space="0" w:color="auto" w:frame="1"/>
          <w:shd w:val="clear" w:color="auto" w:fill="FFFFFF"/>
        </w:rPr>
        <w:t xml:space="preserve"> nete </w:t>
      </w:r>
      <w:proofErr w:type="spellStart"/>
      <w:r>
        <w:rPr>
          <w:rStyle w:val="slitbdy"/>
          <w:rFonts w:ascii="Verdana" w:hAnsi="Verdana"/>
          <w:color w:val="000000"/>
          <w:sz w:val="23"/>
          <w:szCs w:val="23"/>
          <w:bdr w:val="none" w:sz="0" w:space="0" w:color="auto" w:frame="1"/>
          <w:shd w:val="clear" w:color="auto" w:fill="FFFFFF"/>
        </w:rPr>
        <w:t>lunare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până</w:t>
      </w:r>
      <w:proofErr w:type="spellEnd"/>
      <w:r>
        <w:rPr>
          <w:rStyle w:val="slitbdy"/>
          <w:rFonts w:ascii="Verdana" w:hAnsi="Verdana"/>
          <w:color w:val="000000"/>
          <w:sz w:val="23"/>
          <w:szCs w:val="23"/>
          <w:bdr w:val="none" w:sz="0" w:space="0" w:color="auto" w:frame="1"/>
          <w:shd w:val="clear" w:color="auto" w:fill="FFFFFF"/>
        </w:rPr>
        <w:t xml:space="preserve"> la </w:t>
      </w:r>
      <w:proofErr w:type="spellStart"/>
      <w:r>
        <w:rPr>
          <w:rStyle w:val="slitbdy"/>
          <w:rFonts w:ascii="Verdana" w:hAnsi="Verdana"/>
          <w:color w:val="000000"/>
          <w:sz w:val="23"/>
          <w:szCs w:val="23"/>
          <w:bdr w:val="none" w:sz="0" w:space="0" w:color="auto" w:frame="1"/>
          <w:shd w:val="clear" w:color="auto" w:fill="FFFFFF"/>
        </w:rPr>
        <w:t>nivelul</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venitului</w:t>
      </w:r>
      <w:proofErr w:type="spellEnd"/>
      <w:r>
        <w:rPr>
          <w:rStyle w:val="slitbdy"/>
          <w:rFonts w:ascii="Verdana" w:hAnsi="Verdana"/>
          <w:color w:val="000000"/>
          <w:sz w:val="23"/>
          <w:szCs w:val="23"/>
          <w:bdr w:val="none" w:sz="0" w:space="0" w:color="auto" w:frame="1"/>
          <w:shd w:val="clear" w:color="auto" w:fill="FFFFFF"/>
        </w:rPr>
        <w:t xml:space="preserve"> minim </w:t>
      </w:r>
      <w:proofErr w:type="spellStart"/>
      <w:r>
        <w:rPr>
          <w:rStyle w:val="slitbdy"/>
          <w:rFonts w:ascii="Verdana" w:hAnsi="Verdana"/>
          <w:color w:val="000000"/>
          <w:sz w:val="23"/>
          <w:szCs w:val="23"/>
          <w:bdr w:val="none" w:sz="0" w:space="0" w:color="auto" w:frame="1"/>
          <w:shd w:val="clear" w:color="auto" w:fill="FFFFFF"/>
        </w:rPr>
        <w:t>garantat</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beneficiază</w:t>
      </w:r>
      <w:proofErr w:type="spellEnd"/>
      <w:r>
        <w:rPr>
          <w:rStyle w:val="slitbdy"/>
          <w:rFonts w:ascii="Verdana" w:hAnsi="Verdana"/>
          <w:color w:val="000000"/>
          <w:sz w:val="23"/>
          <w:szCs w:val="23"/>
          <w:bdr w:val="none" w:sz="0" w:space="0" w:color="auto" w:frame="1"/>
          <w:shd w:val="clear" w:color="auto" w:fill="FFFFFF"/>
        </w:rPr>
        <w:t xml:space="preserve"> de o </w:t>
      </w:r>
      <w:proofErr w:type="spellStart"/>
      <w:r>
        <w:rPr>
          <w:rStyle w:val="slitbdy"/>
          <w:rFonts w:ascii="Verdana" w:hAnsi="Verdana"/>
          <w:color w:val="000000"/>
          <w:sz w:val="23"/>
          <w:szCs w:val="23"/>
          <w:bdr w:val="none" w:sz="0" w:space="0" w:color="auto" w:frame="1"/>
          <w:shd w:val="clear" w:color="auto" w:fill="FFFFFF"/>
        </w:rPr>
        <w:t>majorare</w:t>
      </w:r>
      <w:proofErr w:type="spellEnd"/>
      <w:r>
        <w:rPr>
          <w:rStyle w:val="slitbdy"/>
          <w:rFonts w:ascii="Verdana" w:hAnsi="Verdana"/>
          <w:color w:val="000000"/>
          <w:sz w:val="23"/>
          <w:szCs w:val="23"/>
          <w:bdr w:val="none" w:sz="0" w:space="0" w:color="auto" w:frame="1"/>
          <w:shd w:val="clear" w:color="auto" w:fill="FFFFFF"/>
        </w:rPr>
        <w:t xml:space="preserve"> cu 15% a </w:t>
      </w:r>
      <w:proofErr w:type="spellStart"/>
      <w:r>
        <w:rPr>
          <w:rStyle w:val="slitbdy"/>
          <w:rFonts w:ascii="Verdana" w:hAnsi="Verdana"/>
          <w:color w:val="000000"/>
          <w:sz w:val="23"/>
          <w:szCs w:val="23"/>
          <w:bdr w:val="none" w:sz="0" w:space="0" w:color="auto" w:frame="1"/>
          <w:shd w:val="clear" w:color="auto" w:fill="FFFFFF"/>
        </w:rPr>
        <w:t>cuantumului</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ajutorului</w:t>
      </w:r>
      <w:proofErr w:type="spellEnd"/>
      <w:r>
        <w:rPr>
          <w:rStyle w:val="slitbdy"/>
          <w:rFonts w:ascii="Verdana" w:hAnsi="Verdana"/>
          <w:color w:val="000000"/>
          <w:sz w:val="23"/>
          <w:szCs w:val="23"/>
          <w:bdr w:val="none" w:sz="0" w:space="0" w:color="auto" w:frame="1"/>
          <w:shd w:val="clear" w:color="auto" w:fill="FFFFFF"/>
        </w:rPr>
        <w:t xml:space="preserve"> social pe </w:t>
      </w:r>
      <w:proofErr w:type="spellStart"/>
      <w:r>
        <w:rPr>
          <w:rStyle w:val="slitbdy"/>
          <w:rFonts w:ascii="Verdana" w:hAnsi="Verdana"/>
          <w:color w:val="000000"/>
          <w:sz w:val="23"/>
          <w:szCs w:val="23"/>
          <w:bdr w:val="none" w:sz="0" w:space="0" w:color="auto" w:frame="1"/>
          <w:shd w:val="clear" w:color="auto" w:fill="FFFFFF"/>
        </w:rPr>
        <w:t>familie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în</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cazul</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în</w:t>
      </w:r>
      <w:proofErr w:type="spellEnd"/>
      <w:r>
        <w:rPr>
          <w:rStyle w:val="slitbdy"/>
          <w:rFonts w:ascii="Verdana" w:hAnsi="Verdana"/>
          <w:color w:val="000000"/>
          <w:sz w:val="23"/>
          <w:szCs w:val="23"/>
          <w:bdr w:val="none" w:sz="0" w:space="0" w:color="auto" w:frame="1"/>
          <w:shd w:val="clear" w:color="auto" w:fill="FFFFFF"/>
        </w:rPr>
        <w:t xml:space="preserve"> care </w:t>
      </w:r>
      <w:proofErr w:type="spellStart"/>
      <w:r>
        <w:rPr>
          <w:rStyle w:val="slitbdy"/>
          <w:rFonts w:ascii="Verdana" w:hAnsi="Verdana"/>
          <w:color w:val="000000"/>
          <w:sz w:val="23"/>
          <w:szCs w:val="23"/>
          <w:bdr w:val="none" w:sz="0" w:space="0" w:color="auto" w:frame="1"/>
          <w:shd w:val="clear" w:color="auto" w:fill="FFFFFF"/>
        </w:rPr>
        <w:t>cel</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puţin</w:t>
      </w:r>
      <w:proofErr w:type="spellEnd"/>
      <w:r>
        <w:rPr>
          <w:rStyle w:val="slitbdy"/>
          <w:rFonts w:ascii="Verdana" w:hAnsi="Verdana"/>
          <w:color w:val="000000"/>
          <w:sz w:val="23"/>
          <w:szCs w:val="23"/>
          <w:bdr w:val="none" w:sz="0" w:space="0" w:color="auto" w:frame="1"/>
          <w:shd w:val="clear" w:color="auto" w:fill="FFFFFF"/>
        </w:rPr>
        <w:t xml:space="preserve"> un </w:t>
      </w:r>
      <w:proofErr w:type="spellStart"/>
      <w:r>
        <w:rPr>
          <w:rStyle w:val="slitbdy"/>
          <w:rFonts w:ascii="Verdana" w:hAnsi="Verdana"/>
          <w:color w:val="000000"/>
          <w:sz w:val="23"/>
          <w:szCs w:val="23"/>
          <w:bdr w:val="none" w:sz="0" w:space="0" w:color="auto" w:frame="1"/>
          <w:shd w:val="clear" w:color="auto" w:fill="FFFFFF"/>
        </w:rPr>
        <w:t>membru</w:t>
      </w:r>
      <w:proofErr w:type="spellEnd"/>
      <w:r>
        <w:rPr>
          <w:rStyle w:val="slitbdy"/>
          <w:rFonts w:ascii="Verdana" w:hAnsi="Verdana"/>
          <w:color w:val="000000"/>
          <w:sz w:val="23"/>
          <w:szCs w:val="23"/>
          <w:bdr w:val="none" w:sz="0" w:space="0" w:color="auto" w:frame="1"/>
          <w:shd w:val="clear" w:color="auto" w:fill="FFFFFF"/>
        </w:rPr>
        <w:t xml:space="preserve"> al </w:t>
      </w:r>
      <w:proofErr w:type="spellStart"/>
      <w:r>
        <w:rPr>
          <w:rStyle w:val="slitbdy"/>
          <w:rFonts w:ascii="Verdana" w:hAnsi="Verdana"/>
          <w:color w:val="000000"/>
          <w:sz w:val="23"/>
          <w:szCs w:val="23"/>
          <w:bdr w:val="none" w:sz="0" w:space="0" w:color="auto" w:frame="1"/>
          <w:shd w:val="clear" w:color="auto" w:fill="FFFFFF"/>
        </w:rPr>
        <w:t>familiei</w:t>
      </w:r>
      <w:proofErr w:type="spellEnd"/>
      <w:r>
        <w:rPr>
          <w:rStyle w:val="slitbdy"/>
          <w:rFonts w:ascii="Verdana" w:hAnsi="Verdana"/>
          <w:color w:val="000000"/>
          <w:sz w:val="23"/>
          <w:szCs w:val="23"/>
          <w:bdr w:val="none" w:sz="0" w:space="0" w:color="auto" w:frame="1"/>
          <w:shd w:val="clear" w:color="auto" w:fill="FFFFFF"/>
        </w:rPr>
        <w:t xml:space="preserve"> face </w:t>
      </w:r>
      <w:proofErr w:type="spellStart"/>
      <w:r>
        <w:rPr>
          <w:rStyle w:val="slitbdy"/>
          <w:rFonts w:ascii="Verdana" w:hAnsi="Verdana"/>
          <w:color w:val="000000"/>
          <w:sz w:val="23"/>
          <w:szCs w:val="23"/>
          <w:bdr w:val="none" w:sz="0" w:space="0" w:color="auto" w:frame="1"/>
          <w:shd w:val="clear" w:color="auto" w:fill="FFFFFF"/>
        </w:rPr>
        <w:t>dovada</w:t>
      </w:r>
      <w:proofErr w:type="spellEnd"/>
      <w:r>
        <w:rPr>
          <w:rStyle w:val="slitbdy"/>
          <w:rFonts w:ascii="Verdana" w:hAnsi="Verdana"/>
          <w:color w:val="000000"/>
          <w:sz w:val="23"/>
          <w:szCs w:val="23"/>
          <w:bdr w:val="none" w:sz="0" w:space="0" w:color="auto" w:frame="1"/>
          <w:shd w:val="clear" w:color="auto" w:fill="FFFFFF"/>
        </w:rPr>
        <w:t xml:space="preserve"> ca </w:t>
      </w:r>
      <w:proofErr w:type="spellStart"/>
      <w:r>
        <w:rPr>
          <w:rStyle w:val="slitbdy"/>
          <w:rFonts w:ascii="Verdana" w:hAnsi="Verdana"/>
          <w:color w:val="000000"/>
          <w:sz w:val="23"/>
          <w:szCs w:val="23"/>
          <w:bdr w:val="none" w:sz="0" w:space="0" w:color="auto" w:frame="1"/>
          <w:shd w:val="clear" w:color="auto" w:fill="FFFFFF"/>
        </w:rPr>
        <w:t>lucrează</w:t>
      </w:r>
      <w:proofErr w:type="spellEnd"/>
      <w:r>
        <w:rPr>
          <w:rStyle w:val="slitbdy"/>
          <w:rFonts w:ascii="Verdana" w:hAnsi="Verdana"/>
          <w:color w:val="000000"/>
          <w:sz w:val="23"/>
          <w:szCs w:val="23"/>
          <w:bdr w:val="none" w:sz="0" w:space="0" w:color="auto" w:frame="1"/>
          <w:shd w:val="clear" w:color="auto" w:fill="FFFFFF"/>
        </w:rPr>
        <w:t xml:space="preserve"> pe </w:t>
      </w:r>
      <w:proofErr w:type="spellStart"/>
      <w:r>
        <w:rPr>
          <w:rStyle w:val="slitbdy"/>
          <w:rFonts w:ascii="Verdana" w:hAnsi="Verdana"/>
          <w:color w:val="000000"/>
          <w:sz w:val="23"/>
          <w:szCs w:val="23"/>
          <w:bdr w:val="none" w:sz="0" w:space="0" w:color="auto" w:frame="1"/>
          <w:shd w:val="clear" w:color="auto" w:fill="FFFFFF"/>
        </w:rPr>
        <w:t>bază</w:t>
      </w:r>
      <w:proofErr w:type="spellEnd"/>
      <w:r>
        <w:rPr>
          <w:rStyle w:val="slitbdy"/>
          <w:rFonts w:ascii="Verdana" w:hAnsi="Verdana"/>
          <w:color w:val="000000"/>
          <w:sz w:val="23"/>
          <w:szCs w:val="23"/>
          <w:bdr w:val="none" w:sz="0" w:space="0" w:color="auto" w:frame="1"/>
          <w:shd w:val="clear" w:color="auto" w:fill="FFFFFF"/>
        </w:rPr>
        <w:t xml:space="preserve"> de contract individual de </w:t>
      </w:r>
      <w:proofErr w:type="spellStart"/>
      <w:r>
        <w:rPr>
          <w:rStyle w:val="slitbdy"/>
          <w:rFonts w:ascii="Verdana" w:hAnsi="Verdana"/>
          <w:color w:val="000000"/>
          <w:sz w:val="23"/>
          <w:szCs w:val="23"/>
          <w:bdr w:val="none" w:sz="0" w:space="0" w:color="auto" w:frame="1"/>
          <w:shd w:val="clear" w:color="auto" w:fill="FFFFFF"/>
        </w:rPr>
        <w:t>muncă</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sau</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convenţie</w:t>
      </w:r>
      <w:proofErr w:type="spellEnd"/>
      <w:r>
        <w:rPr>
          <w:rStyle w:val="slitbdy"/>
          <w:rFonts w:ascii="Verdana" w:hAnsi="Verdana"/>
          <w:color w:val="000000"/>
          <w:sz w:val="23"/>
          <w:szCs w:val="23"/>
          <w:bdr w:val="none" w:sz="0" w:space="0" w:color="auto" w:frame="1"/>
          <w:shd w:val="clear" w:color="auto" w:fill="FFFFFF"/>
        </w:rPr>
        <w:t xml:space="preserve"> </w:t>
      </w:r>
      <w:proofErr w:type="spellStart"/>
      <w:r>
        <w:rPr>
          <w:rStyle w:val="slitbdy"/>
          <w:rFonts w:ascii="Verdana" w:hAnsi="Verdana"/>
          <w:color w:val="000000"/>
          <w:sz w:val="23"/>
          <w:szCs w:val="23"/>
          <w:bdr w:val="none" w:sz="0" w:space="0" w:color="auto" w:frame="1"/>
          <w:shd w:val="clear" w:color="auto" w:fill="FFFFFF"/>
        </w:rPr>
        <w:t>civilă</w:t>
      </w:r>
      <w:proofErr w:type="spellEnd"/>
      <w:r>
        <w:rPr>
          <w:rStyle w:val="slitbdy"/>
          <w:rFonts w:ascii="Verdana" w:hAnsi="Verdana"/>
          <w:color w:val="000000"/>
          <w:sz w:val="23"/>
          <w:szCs w:val="23"/>
          <w:bdr w:val="none" w:sz="0" w:space="0" w:color="auto" w:frame="1"/>
          <w:shd w:val="clear" w:color="auto" w:fill="FFFFFF"/>
        </w:rPr>
        <w:t xml:space="preserve"> de </w:t>
      </w:r>
      <w:proofErr w:type="spellStart"/>
      <w:r>
        <w:rPr>
          <w:rStyle w:val="slitbdy"/>
          <w:rFonts w:ascii="Verdana" w:hAnsi="Verdana"/>
          <w:color w:val="000000"/>
          <w:sz w:val="23"/>
          <w:szCs w:val="23"/>
          <w:bdr w:val="none" w:sz="0" w:space="0" w:color="auto" w:frame="1"/>
          <w:shd w:val="clear" w:color="auto" w:fill="FFFFFF"/>
        </w:rPr>
        <w:t>prestări</w:t>
      </w:r>
      <w:proofErr w:type="spellEnd"/>
      <w:r>
        <w:rPr>
          <w:rStyle w:val="slitbdy"/>
          <w:rFonts w:ascii="Verdana" w:hAnsi="Verdana"/>
          <w:color w:val="000000"/>
          <w:sz w:val="23"/>
          <w:szCs w:val="23"/>
          <w:bdr w:val="none" w:sz="0" w:space="0" w:color="auto" w:frame="1"/>
          <w:shd w:val="clear" w:color="auto" w:fill="FFFFFF"/>
        </w:rPr>
        <w:t xml:space="preserve"> de </w:t>
      </w:r>
      <w:proofErr w:type="spellStart"/>
      <w:r>
        <w:rPr>
          <w:rStyle w:val="slitbdy"/>
          <w:rFonts w:ascii="Verdana" w:hAnsi="Verdana"/>
          <w:color w:val="000000"/>
          <w:sz w:val="23"/>
          <w:szCs w:val="23"/>
          <w:bdr w:val="none" w:sz="0" w:space="0" w:color="auto" w:frame="1"/>
          <w:shd w:val="clear" w:color="auto" w:fill="FFFFFF"/>
        </w:rPr>
        <w:t>servicii</w:t>
      </w:r>
      <w:proofErr w:type="spellEnd"/>
      <w:r>
        <w:rPr>
          <w:rStyle w:val="slitbdy"/>
          <w:rFonts w:ascii="Verdana" w:hAnsi="Verdana"/>
          <w:color w:val="000000"/>
          <w:sz w:val="23"/>
          <w:szCs w:val="23"/>
          <w:bdr w:val="none" w:sz="0" w:space="0" w:color="auto" w:frame="1"/>
          <w:shd w:val="clear" w:color="auto" w:fill="FFFFFF"/>
        </w:rPr>
        <w:t>.</w:t>
      </w:r>
    </w:p>
    <w:p w14:paraId="75459D70" w14:textId="5B3B805E" w:rsidR="00CD0265" w:rsidRDefault="00BE2486" w:rsidP="006E0A83">
      <w:pPr>
        <w:shd w:val="clear" w:color="auto" w:fill="FFFFFF"/>
        <w:contextualSpacing/>
        <w:mirrorIndents/>
        <w:rPr>
          <w:rFonts w:asciiTheme="minorHAnsi" w:hAnsiTheme="minorHAnsi" w:cstheme="minorHAnsi"/>
          <w:bCs/>
          <w:sz w:val="24"/>
          <w:szCs w:val="24"/>
          <w:lang w:val="ro-RO"/>
        </w:rPr>
      </w:pPr>
      <w:r>
        <w:rPr>
          <w:rFonts w:asciiTheme="minorHAnsi" w:hAnsiTheme="minorHAnsi" w:cstheme="minorHAnsi"/>
          <w:bCs/>
          <w:sz w:val="24"/>
          <w:szCs w:val="24"/>
          <w:lang w:val="ro-RO"/>
        </w:rPr>
        <w:t>...</w:t>
      </w:r>
    </w:p>
    <w:p w14:paraId="0A4940BA" w14:textId="77777777" w:rsidR="00BE2486" w:rsidRPr="00BE2486" w:rsidRDefault="00BE2486" w:rsidP="00BE2486">
      <w:pPr>
        <w:pStyle w:val="Titlu1"/>
        <w:shd w:val="clear" w:color="auto" w:fill="FFFFFF"/>
        <w:spacing w:before="300" w:beforeAutospacing="0" w:after="150" w:afterAutospacing="0" w:line="504" w:lineRule="atLeast"/>
        <w:rPr>
          <w:rFonts w:asciiTheme="minorHAnsi" w:hAnsiTheme="minorHAnsi" w:cstheme="minorHAnsi"/>
          <w:b w:val="0"/>
          <w:bCs w:val="0"/>
          <w:color w:val="515151"/>
          <w:sz w:val="20"/>
          <w:szCs w:val="20"/>
        </w:rPr>
      </w:pPr>
      <w:r w:rsidRPr="00BE2486">
        <w:rPr>
          <w:rFonts w:asciiTheme="minorHAnsi" w:hAnsiTheme="minorHAnsi" w:cstheme="minorHAnsi"/>
          <w:b w:val="0"/>
          <w:bCs w:val="0"/>
          <w:color w:val="515151"/>
          <w:sz w:val="20"/>
          <w:szCs w:val="20"/>
        </w:rPr>
        <w:t>Indicatorul social de referință a fost majorat la suma de 598 RON</w:t>
      </w:r>
    </w:p>
    <w:p w14:paraId="1709D2CD" w14:textId="77777777" w:rsidR="00BE2486" w:rsidRPr="00BE2486" w:rsidRDefault="00000000" w:rsidP="00BE2486">
      <w:pPr>
        <w:shd w:val="clear" w:color="auto" w:fill="FFFFFF"/>
        <w:rPr>
          <w:rFonts w:asciiTheme="minorHAnsi" w:hAnsiTheme="minorHAnsi" w:cstheme="minorHAnsi"/>
          <w:color w:val="666666"/>
        </w:rPr>
      </w:pPr>
      <w:hyperlink r:id="rId12" w:history="1">
        <w:proofErr w:type="spellStart"/>
        <w:r w:rsidR="00BE2486" w:rsidRPr="00BE2486">
          <w:rPr>
            <w:rStyle w:val="Hyperlink"/>
            <w:rFonts w:asciiTheme="minorHAnsi" w:hAnsiTheme="minorHAnsi" w:cstheme="minorHAnsi"/>
            <w:b/>
            <w:bCs/>
            <w:color w:val="666666"/>
          </w:rPr>
          <w:t>România</w:t>
        </w:r>
        <w:proofErr w:type="spellEnd"/>
      </w:hyperlink>
      <w:r w:rsidR="00BE2486" w:rsidRPr="00BE2486">
        <w:rPr>
          <w:rStyle w:val="article-jurisdictions"/>
          <w:rFonts w:asciiTheme="minorHAnsi" w:hAnsiTheme="minorHAnsi" w:cstheme="minorHAnsi"/>
          <w:b/>
          <w:bCs/>
          <w:color w:val="666666"/>
        </w:rPr>
        <w:t> </w:t>
      </w:r>
      <w:r w:rsidR="00BE2486" w:rsidRPr="00BE2486">
        <w:rPr>
          <w:rStyle w:val="publication"/>
          <w:rFonts w:asciiTheme="minorHAnsi" w:hAnsiTheme="minorHAnsi" w:cstheme="minorHAnsi"/>
          <w:color w:val="666666"/>
        </w:rPr>
        <w:t xml:space="preserve">5 </w:t>
      </w:r>
      <w:proofErr w:type="spellStart"/>
      <w:r w:rsidR="00BE2486" w:rsidRPr="00BE2486">
        <w:rPr>
          <w:rStyle w:val="publication"/>
          <w:rFonts w:asciiTheme="minorHAnsi" w:hAnsiTheme="minorHAnsi" w:cstheme="minorHAnsi"/>
          <w:color w:val="666666"/>
        </w:rPr>
        <w:t>aprilie</w:t>
      </w:r>
      <w:proofErr w:type="spellEnd"/>
      <w:r w:rsidR="00BE2486" w:rsidRPr="00BE2486">
        <w:rPr>
          <w:rStyle w:val="publication"/>
          <w:rFonts w:asciiTheme="minorHAnsi" w:hAnsiTheme="minorHAnsi" w:cstheme="minorHAnsi"/>
          <w:color w:val="666666"/>
        </w:rPr>
        <w:t xml:space="preserve"> 2023</w:t>
      </w:r>
    </w:p>
    <w:p w14:paraId="6EE8CE4C" w14:textId="77777777" w:rsidR="00BE2486" w:rsidRPr="00BE2486" w:rsidRDefault="00BE2486" w:rsidP="00BE2486">
      <w:pPr>
        <w:pStyle w:val="NormalWeb"/>
        <w:shd w:val="clear" w:color="auto" w:fill="FFFFFF"/>
        <w:spacing w:after="150"/>
        <w:rPr>
          <w:rFonts w:asciiTheme="minorHAnsi" w:hAnsiTheme="minorHAnsi" w:cstheme="minorHAnsi"/>
          <w:color w:val="333333"/>
          <w:sz w:val="20"/>
          <w:szCs w:val="20"/>
        </w:rPr>
      </w:pPr>
      <w:r w:rsidRPr="00BE2486">
        <w:rPr>
          <w:rFonts w:asciiTheme="minorHAnsi" w:hAnsiTheme="minorHAnsi" w:cstheme="minorHAnsi"/>
          <w:color w:val="333333"/>
          <w:sz w:val="20"/>
          <w:szCs w:val="20"/>
        </w:rPr>
        <w:t>Potrivit legii,  </w:t>
      </w:r>
      <w:r w:rsidRPr="00BE2486">
        <w:rPr>
          <w:rStyle w:val="Robust"/>
          <w:rFonts w:asciiTheme="minorHAnsi" w:hAnsiTheme="minorHAnsi" w:cstheme="minorHAnsi"/>
          <w:color w:val="333333"/>
          <w:sz w:val="20"/>
          <w:szCs w:val="20"/>
        </w:rPr>
        <w:t>indicatorului social de referință (ISR)</w:t>
      </w:r>
      <w:r w:rsidRPr="00BE2486">
        <w:rPr>
          <w:rFonts w:asciiTheme="minorHAnsi" w:hAnsiTheme="minorHAnsi" w:cstheme="minorHAnsi"/>
          <w:color w:val="333333"/>
          <w:sz w:val="20"/>
          <w:szCs w:val="20"/>
        </w:rPr>
        <w:t> , în funcție de care variază anumite ajutoare sociale,  </w:t>
      </w:r>
      <w:r w:rsidRPr="00BE2486">
        <w:rPr>
          <w:rStyle w:val="Robust"/>
          <w:rFonts w:asciiTheme="minorHAnsi" w:hAnsiTheme="minorHAnsi" w:cstheme="minorHAnsi"/>
          <w:color w:val="333333"/>
          <w:sz w:val="20"/>
          <w:szCs w:val="20"/>
        </w:rPr>
        <w:t>se actualizează din oficiu în data de 1 martie a specificului </w:t>
      </w:r>
      <w:r w:rsidRPr="00BE2486">
        <w:rPr>
          <w:rFonts w:asciiTheme="minorHAnsi" w:hAnsiTheme="minorHAnsi" w:cstheme="minorHAnsi"/>
          <w:color w:val="333333"/>
          <w:sz w:val="20"/>
          <w:szCs w:val="20"/>
        </w:rPr>
        <w:t> </w:t>
      </w:r>
      <w:r w:rsidRPr="00BE2486">
        <w:rPr>
          <w:rStyle w:val="Robust"/>
          <w:rFonts w:asciiTheme="minorHAnsi" w:hAnsiTheme="minorHAnsi" w:cstheme="minorHAnsi"/>
          <w:color w:val="333333"/>
          <w:sz w:val="20"/>
          <w:szCs w:val="20"/>
        </w:rPr>
        <w:t>an cu rata medie anuală a inflației</w:t>
      </w:r>
      <w:r w:rsidRPr="00BE2486">
        <w:rPr>
          <w:rFonts w:asciiTheme="minorHAnsi" w:hAnsiTheme="minorHAnsi" w:cstheme="minorHAnsi"/>
          <w:color w:val="333333"/>
          <w:sz w:val="20"/>
          <w:szCs w:val="20"/>
        </w:rPr>
        <w:t>  din anul precedent.</w:t>
      </w:r>
    </w:p>
    <w:p w14:paraId="743F32EA" w14:textId="77777777" w:rsidR="00BE2486" w:rsidRPr="00BE2486" w:rsidRDefault="00BE2486" w:rsidP="00BE2486">
      <w:pPr>
        <w:pStyle w:val="NormalWeb"/>
        <w:shd w:val="clear" w:color="auto" w:fill="FFFFFF"/>
        <w:spacing w:after="150"/>
        <w:rPr>
          <w:rFonts w:asciiTheme="minorHAnsi" w:hAnsiTheme="minorHAnsi" w:cstheme="minorHAnsi"/>
          <w:color w:val="333333"/>
          <w:sz w:val="20"/>
          <w:szCs w:val="20"/>
        </w:rPr>
      </w:pPr>
      <w:r w:rsidRPr="00BE2486">
        <w:rPr>
          <w:rFonts w:asciiTheme="minorHAnsi" w:hAnsiTheme="minorHAnsi" w:cstheme="minorHAnsi"/>
          <w:color w:val="333333"/>
          <w:sz w:val="20"/>
          <w:szCs w:val="20"/>
        </w:rPr>
        <w:t>Potrivit Institutului Național de Statistică, rata medie anuală a inflației aferente anului 2022 a fost de  </w:t>
      </w:r>
      <w:r w:rsidRPr="00BE2486">
        <w:rPr>
          <w:rStyle w:val="Robust"/>
          <w:rFonts w:asciiTheme="minorHAnsi" w:hAnsiTheme="minorHAnsi" w:cstheme="minorHAnsi"/>
          <w:color w:val="333333"/>
          <w:sz w:val="20"/>
          <w:szCs w:val="20"/>
        </w:rPr>
        <w:t>13,8%</w:t>
      </w:r>
      <w:r w:rsidRPr="00BE2486">
        <w:rPr>
          <w:rFonts w:asciiTheme="minorHAnsi" w:hAnsiTheme="minorHAnsi" w:cstheme="minorHAnsi"/>
          <w:color w:val="333333"/>
          <w:sz w:val="20"/>
          <w:szCs w:val="20"/>
        </w:rPr>
        <w:t>  (comparativ cu 5,1% în 2021). Astfel raportat la acest indice crescut,  </w:t>
      </w:r>
      <w:r w:rsidRPr="00BE2486">
        <w:rPr>
          <w:rStyle w:val="Robust"/>
          <w:rFonts w:asciiTheme="minorHAnsi" w:hAnsiTheme="minorHAnsi" w:cstheme="minorHAnsi"/>
          <w:color w:val="333333"/>
          <w:sz w:val="20"/>
          <w:szCs w:val="20"/>
        </w:rPr>
        <w:t>ISR a crescut de la 525,5 RON la 598 RON</w:t>
      </w:r>
      <w:r w:rsidRPr="00BE2486">
        <w:rPr>
          <w:rFonts w:asciiTheme="minorHAnsi" w:hAnsiTheme="minorHAnsi" w:cstheme="minorHAnsi"/>
          <w:color w:val="333333"/>
          <w:sz w:val="20"/>
          <w:szCs w:val="20"/>
        </w:rPr>
        <w:t>  program cu 1 martie 2023. Impactul vizează direct  </w:t>
      </w:r>
      <w:r w:rsidRPr="00BE2486">
        <w:rPr>
          <w:rStyle w:val="Robust"/>
          <w:rFonts w:asciiTheme="minorHAnsi" w:hAnsiTheme="minorHAnsi" w:cstheme="minorHAnsi"/>
          <w:color w:val="333333"/>
          <w:sz w:val="20"/>
          <w:szCs w:val="20"/>
        </w:rPr>
        <w:t>creșterea cuantumului unor beneficii</w:t>
      </w:r>
      <w:r w:rsidRPr="00BE2486">
        <w:rPr>
          <w:rFonts w:asciiTheme="minorHAnsi" w:hAnsiTheme="minorHAnsi" w:cstheme="minorHAnsi"/>
          <w:color w:val="333333"/>
          <w:sz w:val="20"/>
          <w:szCs w:val="20"/>
        </w:rPr>
        <w:t> .</w:t>
      </w:r>
    </w:p>
    <w:p w14:paraId="06700343" w14:textId="77777777" w:rsidR="00BE2486" w:rsidRPr="00BE2486" w:rsidRDefault="00BE2486" w:rsidP="006E0A83">
      <w:pPr>
        <w:shd w:val="clear" w:color="auto" w:fill="FFFFFF"/>
        <w:contextualSpacing/>
        <w:mirrorIndents/>
        <w:rPr>
          <w:rFonts w:asciiTheme="minorHAnsi" w:hAnsiTheme="minorHAnsi" w:cstheme="minorHAnsi"/>
          <w:bCs/>
          <w:lang w:val="ro-RO"/>
        </w:rPr>
      </w:pPr>
    </w:p>
    <w:p w14:paraId="348A66CD" w14:textId="77777777" w:rsidR="00550AE7" w:rsidRPr="00BE2486" w:rsidRDefault="00550AE7" w:rsidP="006E0A83">
      <w:pPr>
        <w:pStyle w:val="NormalWeb"/>
        <w:spacing w:line="276" w:lineRule="auto"/>
        <w:contextualSpacing/>
        <w:mirrorIndents/>
        <w:rPr>
          <w:rFonts w:asciiTheme="minorHAnsi" w:hAnsiTheme="minorHAnsi" w:cstheme="minorHAnsi"/>
          <w:b/>
          <w:bCs/>
          <w:sz w:val="20"/>
          <w:szCs w:val="20"/>
          <w:lang w:eastAsia="en-US"/>
        </w:rPr>
      </w:pPr>
    </w:p>
    <w:p w14:paraId="227BA484"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03AF0E75"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0783C72B"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70C5CDAF"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4FFA9FE3"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64373F44"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37C5B05E" w14:textId="77777777" w:rsidR="00BE2486" w:rsidRPr="00B9528B" w:rsidRDefault="00BE2486" w:rsidP="00BE2486">
      <w:pPr>
        <w:pStyle w:val="NormalWeb"/>
        <w:spacing w:line="276" w:lineRule="auto"/>
        <w:contextualSpacing/>
        <w:mirrorIndents/>
        <w:rPr>
          <w:rFonts w:asciiTheme="minorHAnsi" w:hAnsiTheme="minorHAnsi" w:cstheme="minorHAnsi"/>
          <w:b/>
          <w:bCs/>
          <w:lang w:eastAsia="en-US"/>
        </w:rPr>
      </w:pPr>
      <w:r w:rsidRPr="00B9528B">
        <w:rPr>
          <w:rFonts w:asciiTheme="minorHAnsi" w:hAnsiTheme="minorHAnsi" w:cstheme="minorHAnsi"/>
          <w:noProof/>
          <w:lang w:val="en-US" w:eastAsia="en-US"/>
        </w:rPr>
        <w:lastRenderedPageBreak/>
        <w:drawing>
          <wp:anchor distT="0" distB="0" distL="114300" distR="114300" simplePos="0" relativeHeight="251663360" behindDoc="0" locked="0" layoutInCell="1" allowOverlap="1" wp14:anchorId="2A0E08B5" wp14:editId="7770E317">
            <wp:simplePos x="0" y="0"/>
            <wp:positionH relativeFrom="column">
              <wp:posOffset>5064760</wp:posOffset>
            </wp:positionH>
            <wp:positionV relativeFrom="paragraph">
              <wp:posOffset>157480</wp:posOffset>
            </wp:positionV>
            <wp:extent cx="914400" cy="914400"/>
            <wp:effectExtent l="0" t="0" r="0" b="0"/>
            <wp:wrapNone/>
            <wp:docPr id="1494692738" name="Imagine 1494692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B9528B">
        <w:rPr>
          <w:rFonts w:asciiTheme="minorHAnsi" w:hAnsiTheme="minorHAnsi" w:cstheme="minorHAnsi"/>
          <w:noProof/>
          <w:lang w:val="en-US" w:eastAsia="en-US"/>
        </w:rPr>
        <w:drawing>
          <wp:anchor distT="0" distB="0" distL="114300" distR="114300" simplePos="0" relativeHeight="251664384" behindDoc="0" locked="0" layoutInCell="1" allowOverlap="1" wp14:anchorId="40C4D34E" wp14:editId="59EB2B2E">
            <wp:simplePos x="0" y="0"/>
            <wp:positionH relativeFrom="column">
              <wp:posOffset>-437515</wp:posOffset>
            </wp:positionH>
            <wp:positionV relativeFrom="paragraph">
              <wp:posOffset>192405</wp:posOffset>
            </wp:positionV>
            <wp:extent cx="1276350" cy="895350"/>
            <wp:effectExtent l="0" t="0" r="0" b="0"/>
            <wp:wrapNone/>
            <wp:docPr id="1750498171" name="Imagine 1750498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60BD413" w14:textId="77777777" w:rsidR="00BE2486" w:rsidRPr="00B9528B" w:rsidRDefault="00BE2486" w:rsidP="00BE2486">
      <w:pPr>
        <w:spacing w:line="276" w:lineRule="auto"/>
        <w:contextualSpacing/>
        <w:mirrorIndents/>
        <w:rPr>
          <w:rFonts w:asciiTheme="minorHAnsi" w:hAnsiTheme="minorHAnsi" w:cstheme="minorHAnsi"/>
          <w:bCs/>
          <w:sz w:val="24"/>
          <w:szCs w:val="24"/>
          <w:lang w:eastAsia="en-US"/>
        </w:rPr>
      </w:pPr>
    </w:p>
    <w:p w14:paraId="7ED3BE9B" w14:textId="77777777" w:rsidR="00BE2486" w:rsidRPr="00B9528B" w:rsidRDefault="00BE2486" w:rsidP="00BE2486">
      <w:pPr>
        <w:spacing w:line="276" w:lineRule="auto"/>
        <w:contextualSpacing/>
        <w:mirrorIndents/>
        <w:rPr>
          <w:rFonts w:asciiTheme="minorHAnsi" w:eastAsia="Verdana" w:hAnsiTheme="minorHAnsi" w:cstheme="minorHAnsi"/>
          <w:b/>
          <w:sz w:val="22"/>
          <w:szCs w:val="22"/>
        </w:rPr>
      </w:pP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p>
    <w:p w14:paraId="1C443B1E" w14:textId="77777777" w:rsidR="00BE2486" w:rsidRPr="00B9528B" w:rsidRDefault="00BE2486" w:rsidP="00BE2486">
      <w:pPr>
        <w:spacing w:line="276" w:lineRule="auto"/>
        <w:contextualSpacing/>
        <w:mirrorIndents/>
        <w:rPr>
          <w:rFonts w:asciiTheme="minorHAnsi" w:eastAsia="Calibri" w:hAnsiTheme="minorHAnsi" w:cstheme="minorHAnsi"/>
          <w:b/>
          <w:bCs/>
          <w:sz w:val="24"/>
          <w:szCs w:val="24"/>
        </w:rPr>
      </w:pPr>
    </w:p>
    <w:p w14:paraId="009CBCA7" w14:textId="77777777" w:rsidR="00BE2486" w:rsidRPr="00B9528B" w:rsidRDefault="00BE2486" w:rsidP="00BE2486">
      <w:pPr>
        <w:spacing w:line="276" w:lineRule="auto"/>
        <w:contextualSpacing/>
        <w:mirrorIndents/>
        <w:rPr>
          <w:rFonts w:asciiTheme="minorHAnsi" w:eastAsia="Calibri" w:hAnsiTheme="minorHAnsi" w:cstheme="minorHAnsi"/>
          <w:b/>
          <w:bCs/>
          <w:sz w:val="24"/>
          <w:szCs w:val="24"/>
        </w:rPr>
      </w:pPr>
    </w:p>
    <w:p w14:paraId="17FE027A" w14:textId="77777777" w:rsidR="00BE2486" w:rsidRDefault="00BE2486" w:rsidP="00BE2486">
      <w:pPr>
        <w:tabs>
          <w:tab w:val="left" w:pos="1665"/>
        </w:tabs>
        <w:spacing w:line="276" w:lineRule="auto"/>
        <w:contextualSpacing/>
        <w:mirrorIndents/>
        <w:jc w:val="center"/>
        <w:rPr>
          <w:rFonts w:asciiTheme="minorHAnsi" w:hAnsiTheme="minorHAnsi" w:cstheme="minorHAnsi"/>
          <w:iCs/>
          <w:sz w:val="24"/>
          <w:szCs w:val="24"/>
        </w:rPr>
      </w:pPr>
    </w:p>
    <w:p w14:paraId="06B1B175" w14:textId="77777777" w:rsidR="00BE2486" w:rsidRPr="00B9528B" w:rsidRDefault="00BE2486" w:rsidP="00BE2486">
      <w:pPr>
        <w:tabs>
          <w:tab w:val="left" w:pos="1665"/>
        </w:tabs>
        <w:spacing w:line="276" w:lineRule="auto"/>
        <w:contextualSpacing/>
        <w:mirrorIndents/>
        <w:jc w:val="center"/>
        <w:rPr>
          <w:rFonts w:asciiTheme="minorHAnsi" w:eastAsia="Verdana" w:hAnsiTheme="minorHAnsi" w:cstheme="minorHAnsi"/>
          <w:sz w:val="24"/>
          <w:szCs w:val="24"/>
        </w:rPr>
      </w:pPr>
      <w:r w:rsidRPr="00B9528B">
        <w:rPr>
          <w:rFonts w:asciiTheme="minorHAnsi" w:hAnsiTheme="minorHAnsi" w:cstheme="minorHAnsi"/>
          <w:iCs/>
          <w:sz w:val="24"/>
          <w:szCs w:val="24"/>
        </w:rPr>
        <w:t>CERERE PENTRU ACORDAREA SPRIJINULUI EDUCAȚIONAL SUB FORMĂ DE TICHET SOCIAL PE SUPORT ELECTRONIC PENTRU PREŞCOLARII ŞI ELEVII DEZAVANTAJAŢI DIN ÎNVĂŢĂMÂNTUL DE STAT PREŞCOLAR, PRIMAR ŞI GIMNAZIAL</w:t>
      </w:r>
    </w:p>
    <w:p w14:paraId="69F177C8" w14:textId="247B013A" w:rsidR="00BE2486" w:rsidRPr="00B9528B" w:rsidRDefault="00BE2486" w:rsidP="00BE2486">
      <w:pPr>
        <w:tabs>
          <w:tab w:val="left" w:pos="1665"/>
        </w:tabs>
        <w:spacing w:line="276" w:lineRule="auto"/>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Cerere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beneficiari</w:t>
      </w:r>
      <w:proofErr w:type="spellEnd"/>
      <w:r w:rsidRPr="00B9528B">
        <w:rPr>
          <w:rFonts w:asciiTheme="minorHAnsi" w:hAnsiTheme="minorHAnsi" w:cstheme="minorHAnsi"/>
          <w:sz w:val="16"/>
          <w:szCs w:val="16"/>
        </w:rPr>
        <w:t xml:space="preserve"> din </w:t>
      </w:r>
      <w:proofErr w:type="spellStart"/>
      <w:r>
        <w:rPr>
          <w:rFonts w:asciiTheme="minorHAnsi" w:hAnsiTheme="minorHAnsi" w:cstheme="minorHAnsi"/>
          <w:sz w:val="16"/>
          <w:szCs w:val="16"/>
        </w:rPr>
        <w:t>învățământul</w:t>
      </w:r>
      <w:proofErr w:type="spellEnd"/>
      <w:r>
        <w:rPr>
          <w:rFonts w:asciiTheme="minorHAnsi" w:hAnsiTheme="minorHAnsi" w:cstheme="minorHAnsi"/>
          <w:sz w:val="16"/>
          <w:szCs w:val="16"/>
        </w:rPr>
        <w:t xml:space="preserve"> </w:t>
      </w:r>
      <w:proofErr w:type="spellStart"/>
      <w:r w:rsidRPr="00BE2486">
        <w:rPr>
          <w:rFonts w:asciiTheme="minorHAnsi" w:hAnsiTheme="minorHAnsi" w:cstheme="minorHAnsi"/>
          <w:b/>
          <w:bCs/>
          <w:sz w:val="16"/>
          <w:szCs w:val="16"/>
        </w:rPr>
        <w:t>primar</w:t>
      </w:r>
      <w:proofErr w:type="spellEnd"/>
      <w:r w:rsidRPr="00BE2486">
        <w:rPr>
          <w:rFonts w:asciiTheme="minorHAnsi" w:hAnsiTheme="minorHAnsi" w:cstheme="minorHAnsi"/>
          <w:b/>
          <w:bCs/>
          <w:sz w:val="16"/>
          <w:szCs w:val="16"/>
        </w:rPr>
        <w:t xml:space="preserve"> </w:t>
      </w:r>
      <w:proofErr w:type="spellStart"/>
      <w:r w:rsidRPr="00BE2486">
        <w:rPr>
          <w:rFonts w:asciiTheme="minorHAnsi" w:hAnsiTheme="minorHAnsi" w:cstheme="minorHAnsi"/>
          <w:b/>
          <w:bCs/>
          <w:sz w:val="16"/>
          <w:szCs w:val="16"/>
        </w:rPr>
        <w:t>sau</w:t>
      </w:r>
      <w:proofErr w:type="spellEnd"/>
      <w:r w:rsidRPr="00BE2486">
        <w:rPr>
          <w:rFonts w:asciiTheme="minorHAnsi" w:hAnsiTheme="minorHAnsi" w:cstheme="minorHAnsi"/>
          <w:b/>
          <w:bCs/>
          <w:sz w:val="16"/>
          <w:szCs w:val="16"/>
        </w:rPr>
        <w:t xml:space="preserve"> </w:t>
      </w:r>
      <w:proofErr w:type="spellStart"/>
      <w:r w:rsidRPr="00BE2486">
        <w:rPr>
          <w:rFonts w:asciiTheme="minorHAnsi" w:hAnsiTheme="minorHAnsi" w:cstheme="minorHAnsi"/>
          <w:b/>
          <w:bCs/>
          <w:sz w:val="16"/>
          <w:szCs w:val="16"/>
        </w:rPr>
        <w:t>gimnazial</w:t>
      </w:r>
      <w:proofErr w:type="spellEnd"/>
      <w:r>
        <w:rPr>
          <w:rFonts w:asciiTheme="minorHAnsi" w:hAnsiTheme="minorHAnsi" w:cstheme="minorHAnsi"/>
          <w:sz w:val="16"/>
          <w:szCs w:val="16"/>
        </w:rPr>
        <w:t xml:space="preserve"> - cu </w:t>
      </w:r>
      <w:proofErr w:type="spellStart"/>
      <w:r>
        <w:rPr>
          <w:rFonts w:asciiTheme="minorHAnsi" w:hAnsiTheme="minorHAnsi" w:cstheme="minorHAnsi"/>
          <w:sz w:val="16"/>
          <w:szCs w:val="16"/>
        </w:rPr>
        <w:t>venitul</w:t>
      </w:r>
      <w:proofErr w:type="spellEnd"/>
      <w:r>
        <w:rPr>
          <w:rFonts w:asciiTheme="minorHAnsi" w:hAnsiTheme="minorHAnsi" w:cstheme="minorHAnsi"/>
          <w:sz w:val="16"/>
          <w:szCs w:val="16"/>
        </w:rPr>
        <w:t xml:space="preserve"> pe </w:t>
      </w:r>
      <w:proofErr w:type="spellStart"/>
      <w:r>
        <w:rPr>
          <w:rFonts w:asciiTheme="minorHAnsi" w:hAnsiTheme="minorHAnsi" w:cstheme="minorHAnsi"/>
          <w:sz w:val="16"/>
          <w:szCs w:val="16"/>
        </w:rPr>
        <w:t>membru</w:t>
      </w:r>
      <w:proofErr w:type="spellEnd"/>
      <w:r>
        <w:rPr>
          <w:rFonts w:asciiTheme="minorHAnsi" w:hAnsiTheme="minorHAnsi" w:cstheme="minorHAnsi"/>
          <w:sz w:val="16"/>
          <w:szCs w:val="16"/>
        </w:rPr>
        <w:t xml:space="preserve"> de </w:t>
      </w:r>
      <w:proofErr w:type="spellStart"/>
      <w:r>
        <w:rPr>
          <w:rFonts w:asciiTheme="minorHAnsi" w:hAnsiTheme="minorHAnsi" w:cstheme="minorHAnsi"/>
          <w:sz w:val="16"/>
          <w:szCs w:val="16"/>
        </w:rPr>
        <w:t>familie</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în</w:t>
      </w:r>
      <w:proofErr w:type="spellEnd"/>
      <w:r>
        <w:rPr>
          <w:rFonts w:asciiTheme="minorHAnsi" w:hAnsiTheme="minorHAnsi" w:cstheme="minorHAnsi"/>
          <w:sz w:val="16"/>
          <w:szCs w:val="16"/>
        </w:rPr>
        <w:t xml:space="preserve"> luna </w:t>
      </w:r>
      <w:proofErr w:type="spellStart"/>
      <w:r>
        <w:rPr>
          <w:rFonts w:asciiTheme="minorHAnsi" w:hAnsiTheme="minorHAnsi" w:cstheme="minorHAnsi"/>
          <w:sz w:val="16"/>
          <w:szCs w:val="16"/>
        </w:rPr>
        <w:t>iulie</w:t>
      </w:r>
      <w:proofErr w:type="spellEnd"/>
      <w:r>
        <w:rPr>
          <w:rFonts w:asciiTheme="minorHAnsi" w:hAnsiTheme="minorHAnsi" w:cstheme="minorHAnsi"/>
          <w:sz w:val="16"/>
          <w:szCs w:val="16"/>
        </w:rPr>
        <w:t xml:space="preserve"> 2023 de maxim </w:t>
      </w:r>
      <w:r w:rsidRPr="00BE2486">
        <w:rPr>
          <w:rFonts w:asciiTheme="minorHAnsi" w:hAnsiTheme="minorHAnsi" w:cstheme="minorHAnsi"/>
          <w:b/>
          <w:bCs/>
          <w:sz w:val="16"/>
          <w:szCs w:val="16"/>
        </w:rPr>
        <w:t>1500 de lei</w:t>
      </w:r>
    </w:p>
    <w:p w14:paraId="6F8D2488"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ab/>
      </w:r>
      <w:proofErr w:type="spellStart"/>
      <w:r w:rsidRPr="00B9528B">
        <w:rPr>
          <w:rFonts w:asciiTheme="minorHAnsi" w:hAnsiTheme="minorHAnsi" w:cstheme="minorHAnsi"/>
          <w:sz w:val="18"/>
          <w:szCs w:val="18"/>
        </w:rPr>
        <w:t>Subsemnata</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ul</w:t>
      </w:r>
      <w:proofErr w:type="spellEnd"/>
      <w:r w:rsidRPr="00B9528B">
        <w:rPr>
          <w:rFonts w:asciiTheme="minorHAnsi" w:hAnsiTheme="minorHAnsi" w:cstheme="minorHAnsi"/>
          <w:sz w:val="18"/>
          <w:szCs w:val="18"/>
        </w:rPr>
        <w:t>,</w:t>
      </w:r>
    </w:p>
    <w:tbl>
      <w:tblPr>
        <w:tblStyle w:val="Tabelgril"/>
        <w:tblW w:w="0" w:type="auto"/>
        <w:tblInd w:w="-142" w:type="dxa"/>
        <w:tblLook w:val="04A0" w:firstRow="1" w:lastRow="0" w:firstColumn="1" w:lastColumn="0" w:noHBand="0" w:noVBand="1"/>
      </w:tblPr>
      <w:tblGrid>
        <w:gridCol w:w="9016"/>
      </w:tblGrid>
      <w:tr w:rsidR="00BE2486" w:rsidRPr="00B9528B" w14:paraId="10E189E8" w14:textId="77777777" w:rsidTr="00F347C5">
        <w:trPr>
          <w:trHeight w:val="286"/>
        </w:trPr>
        <w:tc>
          <w:tcPr>
            <w:tcW w:w="9016" w:type="dxa"/>
          </w:tcPr>
          <w:p w14:paraId="14BF7B15" w14:textId="77777777" w:rsidR="00BE2486" w:rsidRPr="00B9528B" w:rsidRDefault="00BE2486" w:rsidP="00F347C5">
            <w:pPr>
              <w:contextualSpacing/>
              <w:mirrorIndents/>
              <w:rPr>
                <w:rFonts w:asciiTheme="minorHAnsi" w:hAnsiTheme="minorHAnsi" w:cstheme="minorHAnsi"/>
                <w:sz w:val="18"/>
                <w:szCs w:val="18"/>
              </w:rPr>
            </w:pPr>
          </w:p>
        </w:tc>
      </w:tr>
    </w:tbl>
    <w:p w14:paraId="37744261"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 xml:space="preserve">cu </w:t>
      </w:r>
      <w:proofErr w:type="spellStart"/>
      <w:r w:rsidRPr="00B9528B">
        <w:rPr>
          <w:rFonts w:asciiTheme="minorHAnsi" w:hAnsiTheme="minorHAnsi" w:cstheme="minorHAnsi"/>
          <w:sz w:val="18"/>
          <w:szCs w:val="18"/>
        </w:rPr>
        <w:t>domiciliul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localitatea</w:t>
      </w:r>
      <w:proofErr w:type="spellEnd"/>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t xml:space="preserve">din </w:t>
      </w:r>
      <w:proofErr w:type="spellStart"/>
      <w:r w:rsidRPr="00B9528B">
        <w:rPr>
          <w:rFonts w:asciiTheme="minorHAnsi" w:hAnsiTheme="minorHAnsi" w:cstheme="minorHAnsi"/>
          <w:sz w:val="18"/>
          <w:szCs w:val="18"/>
        </w:rPr>
        <w:t>județul</w:t>
      </w:r>
      <w:proofErr w:type="spellEnd"/>
    </w:p>
    <w:tbl>
      <w:tblPr>
        <w:tblStyle w:val="Tabelgril"/>
        <w:tblW w:w="0" w:type="auto"/>
        <w:tblLook w:val="04A0" w:firstRow="1" w:lastRow="0" w:firstColumn="1" w:lastColumn="0" w:noHBand="0" w:noVBand="1"/>
      </w:tblPr>
      <w:tblGrid>
        <w:gridCol w:w="4508"/>
        <w:gridCol w:w="4508"/>
      </w:tblGrid>
      <w:tr w:rsidR="00BE2486" w:rsidRPr="00B9528B" w14:paraId="5E2B7A99" w14:textId="77777777" w:rsidTr="00F347C5">
        <w:trPr>
          <w:trHeight w:val="198"/>
        </w:trPr>
        <w:tc>
          <w:tcPr>
            <w:tcW w:w="4508" w:type="dxa"/>
          </w:tcPr>
          <w:p w14:paraId="02234674" w14:textId="77777777" w:rsidR="00BE2486" w:rsidRPr="00B9528B" w:rsidRDefault="00BE2486" w:rsidP="00F347C5">
            <w:pPr>
              <w:contextualSpacing/>
              <w:mirrorIndents/>
              <w:rPr>
                <w:rFonts w:asciiTheme="minorHAnsi" w:hAnsiTheme="minorHAnsi" w:cstheme="minorHAnsi"/>
                <w:sz w:val="18"/>
                <w:szCs w:val="18"/>
              </w:rPr>
            </w:pPr>
          </w:p>
        </w:tc>
        <w:tc>
          <w:tcPr>
            <w:tcW w:w="4508" w:type="dxa"/>
          </w:tcPr>
          <w:p w14:paraId="1E5280FF" w14:textId="77777777" w:rsidR="00BE2486" w:rsidRPr="00B9528B" w:rsidRDefault="00BE2486" w:rsidP="00F347C5">
            <w:pPr>
              <w:contextualSpacing/>
              <w:mirrorIndents/>
              <w:rPr>
                <w:rFonts w:asciiTheme="minorHAnsi" w:hAnsiTheme="minorHAnsi" w:cstheme="minorHAnsi"/>
                <w:sz w:val="18"/>
                <w:szCs w:val="18"/>
              </w:rPr>
            </w:pPr>
          </w:p>
        </w:tc>
      </w:tr>
    </w:tbl>
    <w:p w14:paraId="450B26C2"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CNP</w:t>
      </w:r>
    </w:p>
    <w:tbl>
      <w:tblPr>
        <w:tblStyle w:val="Tabelgril"/>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BE2486" w:rsidRPr="00B9528B" w14:paraId="774ED981" w14:textId="77777777" w:rsidTr="00F347C5">
        <w:tc>
          <w:tcPr>
            <w:tcW w:w="284" w:type="dxa"/>
          </w:tcPr>
          <w:p w14:paraId="57DABEE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DD9DF3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54DECE"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4F443B4"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9D6131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4A6B312"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30740F"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FE137F8"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E2CFA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3E9BEF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F48FFA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E8462EA"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7D37C28" w14:textId="77777777" w:rsidR="00BE2486" w:rsidRPr="00B9528B" w:rsidRDefault="00BE2486" w:rsidP="00F347C5">
            <w:pPr>
              <w:contextualSpacing/>
              <w:mirrorIndents/>
              <w:rPr>
                <w:rFonts w:asciiTheme="minorHAnsi" w:hAnsiTheme="minorHAnsi" w:cstheme="minorHAnsi"/>
                <w:sz w:val="18"/>
                <w:szCs w:val="18"/>
              </w:rPr>
            </w:pPr>
          </w:p>
        </w:tc>
      </w:tr>
    </w:tbl>
    <w:p w14:paraId="26FB14F0" w14:textId="77777777" w:rsidR="00BE2486" w:rsidRPr="00B9528B" w:rsidRDefault="00BE2486" w:rsidP="00BE2486">
      <w:pPr>
        <w:contextualSpacing/>
        <w:mirrorIndents/>
        <w:rPr>
          <w:rFonts w:asciiTheme="minorHAnsi" w:hAnsiTheme="minorHAnsi" w:cstheme="minorHAnsi"/>
          <w:sz w:val="18"/>
          <w:szCs w:val="18"/>
        </w:rPr>
      </w:pPr>
    </w:p>
    <w:p w14:paraId="095F0465" w14:textId="1A09F477" w:rsidR="00BE2486" w:rsidRPr="00323296" w:rsidRDefault="00BE2486" w:rsidP="00BE2486">
      <w:pPr>
        <w:contextualSpacing/>
        <w:mirrorIndents/>
        <w:rPr>
          <w:rFonts w:asciiTheme="minorHAnsi" w:hAnsiTheme="minorHAnsi" w:cstheme="minorHAnsi"/>
          <w:b/>
          <w:bCs/>
          <w:sz w:val="18"/>
          <w:szCs w:val="18"/>
        </w:rPr>
      </w:pP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calitate</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reprezentant</w:t>
      </w:r>
      <w:proofErr w:type="spellEnd"/>
      <w:r w:rsidRPr="00B9528B">
        <w:rPr>
          <w:rFonts w:asciiTheme="minorHAnsi" w:hAnsiTheme="minorHAnsi" w:cstheme="minorHAnsi"/>
          <w:sz w:val="18"/>
          <w:szCs w:val="18"/>
        </w:rPr>
        <w:t xml:space="preserve"> legal/</w:t>
      </w:r>
      <w:proofErr w:type="spellStart"/>
      <w:r w:rsidRPr="00B9528B">
        <w:rPr>
          <w:rFonts w:asciiTheme="minorHAnsi" w:hAnsiTheme="minorHAnsi" w:cstheme="minorHAnsi"/>
          <w:sz w:val="18"/>
          <w:szCs w:val="18"/>
        </w:rPr>
        <w:t>tutore</w:t>
      </w:r>
      <w:proofErr w:type="spellEnd"/>
      <w:r w:rsidRPr="00B9528B">
        <w:rPr>
          <w:rFonts w:asciiTheme="minorHAnsi" w:hAnsiTheme="minorHAnsi" w:cstheme="minorHAnsi"/>
          <w:sz w:val="18"/>
          <w:szCs w:val="18"/>
        </w:rPr>
        <w:t xml:space="preserve"> al </w:t>
      </w:r>
      <w:proofErr w:type="spellStart"/>
      <w:r w:rsidRPr="00B9528B">
        <w:rPr>
          <w:rFonts w:asciiTheme="minorHAnsi" w:hAnsiTheme="minorHAnsi" w:cstheme="minorHAnsi"/>
          <w:sz w:val="18"/>
          <w:szCs w:val="18"/>
        </w:rPr>
        <w:t>copilului</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copiilor</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înscrisi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învățământul</w:t>
      </w:r>
      <w:proofErr w:type="spellEnd"/>
      <w:r w:rsidRPr="00B9528B">
        <w:rPr>
          <w:rFonts w:asciiTheme="minorHAnsi" w:hAnsiTheme="minorHAnsi" w:cstheme="minorHAnsi"/>
          <w:sz w:val="18"/>
          <w:szCs w:val="18"/>
        </w:rPr>
        <w:t xml:space="preserve"> de stat, </w:t>
      </w:r>
      <w:proofErr w:type="spellStart"/>
      <w:r w:rsidR="00323296" w:rsidRPr="00323296">
        <w:rPr>
          <w:rFonts w:asciiTheme="minorHAnsi" w:hAnsiTheme="minorHAnsi" w:cstheme="minorHAnsi"/>
          <w:b/>
          <w:bCs/>
          <w:sz w:val="18"/>
          <w:szCs w:val="18"/>
        </w:rPr>
        <w:t>primar</w:t>
      </w:r>
      <w:proofErr w:type="spellEnd"/>
      <w:r w:rsidR="00323296" w:rsidRPr="00323296">
        <w:rPr>
          <w:rFonts w:asciiTheme="minorHAnsi" w:hAnsiTheme="minorHAnsi" w:cstheme="minorHAnsi"/>
          <w:b/>
          <w:bCs/>
          <w:sz w:val="18"/>
          <w:szCs w:val="18"/>
        </w:rPr>
        <w:t>/</w:t>
      </w:r>
      <w:proofErr w:type="spellStart"/>
      <w:r w:rsidR="00323296" w:rsidRPr="00323296">
        <w:rPr>
          <w:rFonts w:asciiTheme="minorHAnsi" w:hAnsiTheme="minorHAnsi" w:cstheme="minorHAnsi"/>
          <w:b/>
          <w:bCs/>
          <w:sz w:val="18"/>
          <w:szCs w:val="18"/>
        </w:rPr>
        <w:t>gimnazial</w:t>
      </w:r>
      <w:proofErr w:type="spellEnd"/>
      <w:r w:rsidR="00323296">
        <w:rPr>
          <w:rFonts w:asciiTheme="minorHAnsi" w:hAnsiTheme="minorHAnsi" w:cstheme="minorHAnsi"/>
          <w:b/>
          <w:bCs/>
          <w:sz w:val="18"/>
          <w:szCs w:val="18"/>
        </w:rPr>
        <w:t>,</w:t>
      </w:r>
    </w:p>
    <w:p w14:paraId="1D385BED" w14:textId="77777777" w:rsidR="00BE2486" w:rsidRPr="00B9528B" w:rsidRDefault="00BE2486" w:rsidP="00BE2486">
      <w:pPr>
        <w:contextualSpacing/>
        <w:mirrorIndents/>
        <w:rPr>
          <w:rFonts w:asciiTheme="minorHAnsi" w:hAnsiTheme="minorHAnsi" w:cstheme="minorHAnsi"/>
          <w:sz w:val="18"/>
          <w:szCs w:val="18"/>
        </w:rPr>
      </w:pPr>
    </w:p>
    <w:p w14:paraId="162B66A5" w14:textId="77777777" w:rsidR="00BE2486" w:rsidRPr="00B9528B"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Cunoscând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Codului</w:t>
      </w:r>
      <w:proofErr w:type="spellEnd"/>
      <w:r w:rsidRPr="00B9528B">
        <w:rPr>
          <w:rFonts w:asciiTheme="minorHAnsi" w:hAnsiTheme="minorHAnsi" w:cstheme="minorHAnsi"/>
          <w:sz w:val="18"/>
          <w:szCs w:val="18"/>
        </w:rPr>
        <w:t xml:space="preserve"> penal </w:t>
      </w:r>
      <w:proofErr w:type="spellStart"/>
      <w:r w:rsidRPr="00B9528B">
        <w:rPr>
          <w:rFonts w:asciiTheme="minorHAnsi" w:hAnsiTheme="minorHAnsi" w:cstheme="minorHAnsi"/>
          <w:sz w:val="18"/>
          <w:szCs w:val="18"/>
        </w:rPr>
        <w:t>privind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falsul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declaraţii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proprie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răspundere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compusă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dintr</w:t>
      </w:r>
      <w:proofErr w:type="spellEnd"/>
      <w:r w:rsidRPr="00B9528B">
        <w:rPr>
          <w:rFonts w:asciiTheme="minorHAnsi" w:hAnsiTheme="minorHAnsi" w:cstheme="minorHAnsi"/>
          <w:sz w:val="18"/>
          <w:szCs w:val="18"/>
        </w:rPr>
        <w:t xml:space="preserve">-un </w:t>
      </w:r>
      <w:proofErr w:type="spellStart"/>
      <w:r w:rsidRPr="00B9528B">
        <w:rPr>
          <w:rFonts w:asciiTheme="minorHAnsi" w:hAnsiTheme="minorHAnsi" w:cstheme="minorHAnsi"/>
          <w:sz w:val="18"/>
          <w:szCs w:val="18"/>
        </w:rPr>
        <w:t>număr</w:t>
      </w:r>
      <w:proofErr w:type="spellEnd"/>
      <w:r w:rsidRPr="00B9528B">
        <w:rPr>
          <w:rFonts w:asciiTheme="minorHAnsi" w:hAnsiTheme="minorHAnsi" w:cstheme="minorHAnsi"/>
          <w:sz w:val="18"/>
          <w:szCs w:val="18"/>
        </w:rPr>
        <w:t xml:space="preserve"> de …......... </w:t>
      </w:r>
      <w:proofErr w:type="spellStart"/>
      <w:r w:rsidRPr="00B9528B">
        <w:rPr>
          <w:rFonts w:asciiTheme="minorHAnsi" w:hAnsiTheme="minorHAnsi" w:cstheme="minorHAnsi"/>
          <w:sz w:val="18"/>
          <w:szCs w:val="18"/>
        </w:rPr>
        <w:t>membri</w:t>
      </w:r>
      <w:proofErr w:type="spellEnd"/>
      <w:r w:rsidRPr="00B9528B">
        <w:rPr>
          <w:rStyle w:val="Referinnotdesubsol"/>
          <w:rFonts w:asciiTheme="minorHAnsi" w:hAnsiTheme="minorHAnsi" w:cstheme="minorHAnsi"/>
          <w:sz w:val="18"/>
          <w:szCs w:val="18"/>
        </w:rPr>
        <w:footnoteReference w:id="2"/>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îndeplinesc</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condițiile</w:t>
      </w:r>
      <w:proofErr w:type="spellEnd"/>
      <w:r w:rsidRPr="00B9528B">
        <w:rPr>
          <w:rFonts w:asciiTheme="minorHAnsi" w:hAnsiTheme="minorHAnsi" w:cstheme="minorHAnsi"/>
          <w:sz w:val="18"/>
          <w:szCs w:val="18"/>
        </w:rPr>
        <w:t xml:space="preserve"> de </w:t>
      </w:r>
      <w:proofErr w:type="spellStart"/>
      <w:proofErr w:type="gramStart"/>
      <w:r w:rsidRPr="00B9528B">
        <w:rPr>
          <w:rFonts w:asciiTheme="minorHAnsi" w:hAnsiTheme="minorHAnsi" w:cstheme="minorHAnsi"/>
          <w:sz w:val="18"/>
          <w:szCs w:val="18"/>
        </w:rPr>
        <w:t>eligibilitate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și</w:t>
      </w:r>
      <w:proofErr w:type="spellEnd"/>
      <w:proofErr w:type="gramEnd"/>
      <w:r w:rsidRPr="00B9528B">
        <w:rPr>
          <w:rFonts w:asciiTheme="minorHAnsi" w:hAnsiTheme="minorHAnsi" w:cstheme="minorHAnsi"/>
          <w:sz w:val="18"/>
          <w:szCs w:val="18"/>
        </w:rPr>
        <w:t xml:space="preserve"> solicit </w:t>
      </w:r>
      <w:proofErr w:type="spellStart"/>
      <w:r w:rsidRPr="00B9528B">
        <w:rPr>
          <w:rFonts w:asciiTheme="minorHAnsi" w:hAnsiTheme="minorHAnsi" w:cstheme="minorHAnsi"/>
          <w:sz w:val="18"/>
          <w:szCs w:val="18"/>
        </w:rPr>
        <w:t>acordarea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sprijinului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educațional</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bază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tichete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sociale</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suport</w:t>
      </w:r>
      <w:proofErr w:type="spellEnd"/>
      <w:r w:rsidRPr="00B9528B">
        <w:rPr>
          <w:rFonts w:asciiTheme="minorHAnsi" w:hAnsiTheme="minorHAnsi" w:cstheme="minorHAnsi"/>
          <w:sz w:val="18"/>
          <w:szCs w:val="18"/>
        </w:rPr>
        <w:t xml:space="preserve"> electronic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valoare</w:t>
      </w:r>
      <w:proofErr w:type="spellEnd"/>
      <w:r w:rsidRPr="00B9528B">
        <w:rPr>
          <w:rFonts w:asciiTheme="minorHAnsi" w:hAnsiTheme="minorHAnsi" w:cstheme="minorHAnsi"/>
          <w:sz w:val="18"/>
          <w:szCs w:val="18"/>
        </w:rPr>
        <w:t xml:space="preserve"> de 500 lei,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vederea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achizițonării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materiale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anul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w:t>
      </w:r>
      <w:proofErr w:type="spellEnd"/>
      <w:r w:rsidRPr="00B9528B">
        <w:rPr>
          <w:rFonts w:asciiTheme="minorHAnsi" w:hAnsiTheme="minorHAnsi" w:cstheme="minorHAnsi"/>
          <w:sz w:val="18"/>
          <w:szCs w:val="18"/>
        </w:rPr>
        <w:t xml:space="preserve"> 2023,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conformitate</w:t>
      </w:r>
      <w:proofErr w:type="spellEnd"/>
      <w:r w:rsidRPr="00B9528B">
        <w:rPr>
          <w:rFonts w:asciiTheme="minorHAnsi" w:hAnsiTheme="minorHAnsi" w:cstheme="minorHAnsi"/>
          <w:sz w:val="18"/>
          <w:szCs w:val="18"/>
        </w:rPr>
        <w:t xml:space="preserve"> cu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Ordonanței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urgență</w:t>
      </w:r>
      <w:proofErr w:type="spellEnd"/>
      <w:r w:rsidRPr="00B9528B">
        <w:rPr>
          <w:rFonts w:asciiTheme="minorHAnsi" w:hAnsiTheme="minorHAnsi" w:cstheme="minorHAnsi"/>
          <w:sz w:val="18"/>
          <w:szCs w:val="18"/>
        </w:rPr>
        <w:t xml:space="preserve"> a </w:t>
      </w:r>
      <w:proofErr w:type="spellStart"/>
      <w:r w:rsidRPr="00B9528B">
        <w:rPr>
          <w:rFonts w:asciiTheme="minorHAnsi" w:hAnsiTheme="minorHAnsi" w:cstheme="minorHAnsi"/>
          <w:sz w:val="18"/>
          <w:szCs w:val="18"/>
        </w:rPr>
        <w:t>Guvernului</w:t>
      </w:r>
      <w:proofErr w:type="spellEnd"/>
      <w:r w:rsidRPr="00B9528B">
        <w:rPr>
          <w:rFonts w:asciiTheme="minorHAnsi" w:hAnsiTheme="minorHAnsi" w:cstheme="minorHAnsi"/>
          <w:sz w:val="18"/>
          <w:szCs w:val="18"/>
        </w:rPr>
        <w:t xml:space="preserve">  nr. 83/2023,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copilul</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copiii</w:t>
      </w:r>
      <w:proofErr w:type="spellEnd"/>
      <w:r w:rsidRPr="00B9528B">
        <w:rPr>
          <w:rFonts w:asciiTheme="minorHAnsi" w:hAnsiTheme="minorHAnsi" w:cstheme="minorHAnsi"/>
          <w:sz w:val="18"/>
          <w:szCs w:val="18"/>
        </w:rPr>
        <w:t>:</w:t>
      </w:r>
    </w:p>
    <w:p w14:paraId="1A0D8FBA" w14:textId="77777777" w:rsidR="00BE2486" w:rsidRPr="00B9528B" w:rsidRDefault="00BE2486" w:rsidP="00BE2486">
      <w:pPr>
        <w:contextualSpacing/>
        <w:mirrorIndents/>
        <w:rPr>
          <w:rFonts w:asciiTheme="minorHAnsi" w:hAnsiTheme="minorHAnsi" w:cstheme="minorHAnsi"/>
          <w:sz w:val="18"/>
          <w:szCs w:val="18"/>
        </w:rPr>
      </w:pPr>
    </w:p>
    <w:tbl>
      <w:tblPr>
        <w:tblStyle w:val="Tabelgril"/>
        <w:tblW w:w="0" w:type="auto"/>
        <w:jc w:val="center"/>
        <w:tblLook w:val="04A0" w:firstRow="1" w:lastRow="0" w:firstColumn="1" w:lastColumn="0" w:noHBand="0" w:noVBand="1"/>
      </w:tblPr>
      <w:tblGrid>
        <w:gridCol w:w="1697"/>
        <w:gridCol w:w="2267"/>
        <w:gridCol w:w="1134"/>
        <w:gridCol w:w="2836"/>
        <w:gridCol w:w="1134"/>
        <w:gridCol w:w="968"/>
      </w:tblGrid>
      <w:tr w:rsidR="00BE2486" w:rsidRPr="00B9528B" w14:paraId="59EB2A1D" w14:textId="77777777" w:rsidTr="00F347C5">
        <w:trPr>
          <w:jc w:val="center"/>
        </w:trPr>
        <w:tc>
          <w:tcPr>
            <w:tcW w:w="1697" w:type="dxa"/>
            <w:vMerge w:val="restart"/>
            <w:vAlign w:val="center"/>
          </w:tcPr>
          <w:p w14:paraId="154F8680" w14:textId="21651BAC" w:rsidR="00BE2486" w:rsidRPr="00B9528B" w:rsidRDefault="00BE2486" w:rsidP="00F347C5">
            <w:pPr>
              <w:contextualSpacing/>
              <w:mirrorIndents/>
              <w:jc w:val="center"/>
              <w:rPr>
                <w:rFonts w:asciiTheme="minorHAnsi" w:hAnsiTheme="minorHAnsi" w:cstheme="minorHAnsi"/>
                <w:sz w:val="16"/>
                <w:szCs w:val="16"/>
              </w:rPr>
            </w:pPr>
            <w:r w:rsidRPr="00B9528B">
              <w:rPr>
                <w:rFonts w:asciiTheme="minorHAnsi" w:hAnsiTheme="minorHAnsi" w:cstheme="minorHAnsi"/>
                <w:sz w:val="16"/>
                <w:szCs w:val="16"/>
              </w:rPr>
              <w:t xml:space="preserve">Date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copilul</w:t>
            </w:r>
            <w:proofErr w:type="spellEnd"/>
            <w:r w:rsidRPr="00B9528B">
              <w:rPr>
                <w:rFonts w:asciiTheme="minorHAnsi" w:hAnsiTheme="minorHAnsi" w:cstheme="minorHAnsi"/>
                <w:sz w:val="16"/>
                <w:szCs w:val="16"/>
              </w:rPr>
              <w:t xml:space="preserve"> / </w:t>
            </w:r>
            <w:proofErr w:type="spellStart"/>
            <w:r w:rsidRPr="00B9528B">
              <w:rPr>
                <w:rFonts w:asciiTheme="minorHAnsi" w:hAnsiTheme="minorHAnsi" w:cstheme="minorHAnsi"/>
                <w:sz w:val="16"/>
                <w:szCs w:val="16"/>
              </w:rPr>
              <w:t>copii</w:t>
            </w:r>
            <w:proofErr w:type="spellEnd"/>
            <w:r w:rsidRPr="00B9528B">
              <w:rPr>
                <w:rFonts w:asciiTheme="minorHAnsi" w:hAnsiTheme="minorHAnsi" w:cstheme="minorHAnsi"/>
                <w:sz w:val="16"/>
                <w:szCs w:val="16"/>
              </w:rPr>
              <w:t xml:space="preserve"> din </w:t>
            </w:r>
            <w:proofErr w:type="spellStart"/>
            <w:r w:rsidRPr="00B9528B">
              <w:rPr>
                <w:rFonts w:asciiTheme="minorHAnsi" w:hAnsiTheme="minorHAnsi" w:cstheme="minorHAnsi"/>
                <w:sz w:val="16"/>
                <w:szCs w:val="16"/>
              </w:rPr>
              <w:t>familie</w:t>
            </w:r>
            <w:proofErr w:type="spellEnd"/>
            <w:r w:rsidRPr="00B9528B">
              <w:rPr>
                <w:rFonts w:asciiTheme="minorHAnsi" w:hAnsiTheme="minorHAnsi" w:cstheme="minorHAnsi"/>
                <w:sz w:val="16"/>
                <w:szCs w:val="16"/>
              </w:rPr>
              <w:t xml:space="preserve"> care </w:t>
            </w:r>
            <w:proofErr w:type="spellStart"/>
            <w:r w:rsidRPr="00B9528B">
              <w:rPr>
                <w:rFonts w:asciiTheme="minorHAnsi" w:hAnsiTheme="minorHAnsi" w:cstheme="minorHAnsi"/>
                <w:sz w:val="16"/>
                <w:szCs w:val="16"/>
              </w:rPr>
              <w:t>frecventează</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învățământul</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primar</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sau</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gimnazial</w:t>
            </w:r>
            <w:proofErr w:type="spellEnd"/>
          </w:p>
        </w:tc>
        <w:tc>
          <w:tcPr>
            <w:tcW w:w="2267" w:type="dxa"/>
            <w:vMerge w:val="restart"/>
            <w:vAlign w:val="center"/>
          </w:tcPr>
          <w:p w14:paraId="26E78B42" w14:textId="5F1FF445" w:rsidR="00BE2486" w:rsidRPr="00B9528B"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inițiala</w:t>
            </w:r>
            <w:proofErr w:type="spellEnd"/>
            <w:r>
              <w:rPr>
                <w:rFonts w:asciiTheme="minorHAnsi" w:hAnsiTheme="minorHAnsi" w:cstheme="minorHAnsi"/>
                <w:sz w:val="18"/>
                <w:szCs w:val="18"/>
              </w:rPr>
              <w:t xml:space="preserve"> tata, </w:t>
            </w:r>
            <w:proofErr w:type="spellStart"/>
            <w:r>
              <w:rPr>
                <w:rFonts w:asciiTheme="minorHAnsi" w:hAnsiTheme="minorHAnsi" w:cstheme="minorHAnsi"/>
                <w:sz w:val="18"/>
                <w:szCs w:val="18"/>
              </w:rPr>
              <w:t>prenume</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w:t>
            </w:r>
            <w:proofErr w:type="spellEnd"/>
          </w:p>
        </w:tc>
        <w:tc>
          <w:tcPr>
            <w:tcW w:w="1134" w:type="dxa"/>
            <w:vMerge w:val="restart"/>
            <w:vAlign w:val="center"/>
          </w:tcPr>
          <w:p w14:paraId="1BD623A4" w14:textId="4C0BAF79" w:rsidR="00BE2486" w:rsidRPr="00B9528B"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CNP </w:t>
            </w:r>
            <w:proofErr w:type="spellStart"/>
            <w:r w:rsidR="00323296">
              <w:rPr>
                <w:rFonts w:asciiTheme="minorHAnsi" w:hAnsiTheme="minorHAnsi" w:cstheme="minorHAnsi"/>
                <w:sz w:val="18"/>
                <w:szCs w:val="18"/>
              </w:rPr>
              <w:t>elev</w:t>
            </w:r>
            <w:proofErr w:type="spellEnd"/>
          </w:p>
        </w:tc>
        <w:tc>
          <w:tcPr>
            <w:tcW w:w="2836" w:type="dxa"/>
            <w:vAlign w:val="center"/>
          </w:tcPr>
          <w:p w14:paraId="01221B0E" w14:textId="67EAF2BA"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Date </w:t>
            </w:r>
            <w:proofErr w:type="spellStart"/>
            <w:r>
              <w:rPr>
                <w:rFonts w:asciiTheme="minorHAnsi" w:hAnsiTheme="minorHAnsi" w:cstheme="minorHAnsi"/>
                <w:sz w:val="18"/>
                <w:szCs w:val="18"/>
              </w:rPr>
              <w:t>unitate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învătământ</w:t>
            </w:r>
            <w:proofErr w:type="spellEnd"/>
            <w:r>
              <w:rPr>
                <w:rFonts w:asciiTheme="minorHAnsi" w:hAnsiTheme="minorHAnsi" w:cstheme="minorHAnsi"/>
                <w:sz w:val="18"/>
                <w:szCs w:val="18"/>
              </w:rPr>
              <w:t xml:space="preserve"> </w:t>
            </w:r>
          </w:p>
          <w:p w14:paraId="14749EB6" w14:textId="264613D6"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la care </w:t>
            </w:r>
            <w:proofErr w:type="spellStart"/>
            <w:r>
              <w:rPr>
                <w:rFonts w:asciiTheme="minorHAnsi" w:hAnsiTheme="minorHAnsi" w:cstheme="minorHAnsi"/>
                <w:sz w:val="18"/>
                <w:szCs w:val="18"/>
              </w:rPr>
              <w:t>este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înscris</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elevul</w:t>
            </w:r>
            <w:proofErr w:type="spellEnd"/>
          </w:p>
        </w:tc>
        <w:tc>
          <w:tcPr>
            <w:tcW w:w="1134" w:type="dxa"/>
            <w:vAlign w:val="center"/>
          </w:tcPr>
          <w:p w14:paraId="58F96F8D" w14:textId="77777777" w:rsidR="00BE2486" w:rsidRDefault="00BE2486" w:rsidP="00F347C5">
            <w:pPr>
              <w:contextualSpacing/>
              <w:mirrorIndents/>
              <w:jc w:val="center"/>
              <w:rPr>
                <w:rFonts w:asciiTheme="minorHAnsi" w:hAnsiTheme="minorHAnsi" w:cstheme="minorHAnsi"/>
                <w:sz w:val="18"/>
                <w:szCs w:val="18"/>
              </w:rPr>
            </w:pPr>
          </w:p>
        </w:tc>
        <w:tc>
          <w:tcPr>
            <w:tcW w:w="968" w:type="dxa"/>
            <w:vAlign w:val="center"/>
          </w:tcPr>
          <w:p w14:paraId="74396BD8" w14:textId="77777777" w:rsidR="00BE2486" w:rsidRDefault="00BE2486" w:rsidP="00F347C5">
            <w:pPr>
              <w:contextualSpacing/>
              <w:mirrorIndents/>
              <w:jc w:val="center"/>
              <w:rPr>
                <w:rFonts w:asciiTheme="minorHAnsi" w:hAnsiTheme="minorHAnsi" w:cstheme="minorHAnsi"/>
                <w:sz w:val="18"/>
                <w:szCs w:val="18"/>
              </w:rPr>
            </w:pPr>
          </w:p>
        </w:tc>
      </w:tr>
      <w:tr w:rsidR="00BE2486" w:rsidRPr="00B9528B" w14:paraId="237283E5" w14:textId="77777777" w:rsidTr="00F347C5">
        <w:trPr>
          <w:jc w:val="center"/>
        </w:trPr>
        <w:tc>
          <w:tcPr>
            <w:tcW w:w="1697" w:type="dxa"/>
            <w:vMerge/>
            <w:vAlign w:val="center"/>
          </w:tcPr>
          <w:p w14:paraId="2DBB8310" w14:textId="77777777" w:rsidR="00BE2486" w:rsidRPr="00B9528B" w:rsidRDefault="00BE2486" w:rsidP="00F347C5">
            <w:pPr>
              <w:contextualSpacing/>
              <w:mirrorIndents/>
              <w:rPr>
                <w:rFonts w:asciiTheme="minorHAnsi" w:hAnsiTheme="minorHAnsi" w:cstheme="minorHAnsi"/>
                <w:sz w:val="16"/>
                <w:szCs w:val="16"/>
              </w:rPr>
            </w:pPr>
          </w:p>
        </w:tc>
        <w:tc>
          <w:tcPr>
            <w:tcW w:w="2267" w:type="dxa"/>
            <w:vMerge/>
            <w:vAlign w:val="center"/>
          </w:tcPr>
          <w:p w14:paraId="0D9FBF34" w14:textId="77777777" w:rsidR="00BE2486" w:rsidRPr="00B9528B" w:rsidRDefault="00BE2486" w:rsidP="00F347C5">
            <w:pPr>
              <w:contextualSpacing/>
              <w:mirrorIndents/>
              <w:rPr>
                <w:rFonts w:asciiTheme="minorHAnsi" w:hAnsiTheme="minorHAnsi" w:cstheme="minorHAnsi"/>
                <w:sz w:val="18"/>
                <w:szCs w:val="18"/>
              </w:rPr>
            </w:pPr>
          </w:p>
        </w:tc>
        <w:tc>
          <w:tcPr>
            <w:tcW w:w="1134" w:type="dxa"/>
            <w:vMerge/>
            <w:vAlign w:val="center"/>
          </w:tcPr>
          <w:p w14:paraId="4476DED2"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1F4EE938" w14:textId="77777777" w:rsidR="00BE2486"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unității</w:t>
            </w:r>
            <w:proofErr w:type="spellEnd"/>
          </w:p>
        </w:tc>
        <w:tc>
          <w:tcPr>
            <w:tcW w:w="1134" w:type="dxa"/>
            <w:vAlign w:val="center"/>
          </w:tcPr>
          <w:p w14:paraId="3155D566"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localitatea</w:t>
            </w:r>
            <w:proofErr w:type="spellEnd"/>
          </w:p>
        </w:tc>
        <w:tc>
          <w:tcPr>
            <w:tcW w:w="968" w:type="dxa"/>
            <w:vAlign w:val="center"/>
          </w:tcPr>
          <w:p w14:paraId="44E86B8B"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județul</w:t>
            </w:r>
            <w:proofErr w:type="spellEnd"/>
          </w:p>
        </w:tc>
      </w:tr>
      <w:tr w:rsidR="00BE2486" w:rsidRPr="00B9528B" w14:paraId="7E69DE4C" w14:textId="77777777" w:rsidTr="00F347C5">
        <w:trPr>
          <w:jc w:val="center"/>
        </w:trPr>
        <w:tc>
          <w:tcPr>
            <w:tcW w:w="1697" w:type="dxa"/>
            <w:vAlign w:val="center"/>
          </w:tcPr>
          <w:p w14:paraId="7B3ABE35" w14:textId="1931975C" w:rsidR="00BE2486" w:rsidRPr="00B9528B" w:rsidRDefault="00BE2486" w:rsidP="00F347C5">
            <w:pPr>
              <w:contextualSpacing/>
              <w:mirrorIndents/>
              <w:rPr>
                <w:rFonts w:asciiTheme="minorHAnsi" w:hAnsiTheme="minorHAnsi" w:cstheme="minorHAnsi"/>
                <w:sz w:val="16"/>
                <w:szCs w:val="16"/>
              </w:rPr>
            </w:pPr>
            <w:proofErr w:type="spellStart"/>
            <w:r w:rsidRPr="00B9528B">
              <w:rPr>
                <w:rFonts w:asciiTheme="minorHAnsi" w:hAnsiTheme="minorHAnsi" w:cstheme="minorHAnsi"/>
                <w:sz w:val="16"/>
                <w:szCs w:val="16"/>
              </w:rPr>
              <w:t>Primul</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elev</w:t>
            </w:r>
            <w:proofErr w:type="spellEnd"/>
          </w:p>
        </w:tc>
        <w:tc>
          <w:tcPr>
            <w:tcW w:w="2267" w:type="dxa"/>
            <w:vAlign w:val="center"/>
          </w:tcPr>
          <w:p w14:paraId="179FE52D"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6C27B4CE"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A502B4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0997174"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19A23221" w14:textId="77777777" w:rsidR="00BE2486" w:rsidRDefault="00BE2486" w:rsidP="00F347C5">
            <w:pPr>
              <w:contextualSpacing/>
              <w:mirrorIndents/>
              <w:rPr>
                <w:rFonts w:asciiTheme="minorHAnsi" w:hAnsiTheme="minorHAnsi" w:cstheme="minorHAnsi"/>
                <w:sz w:val="18"/>
                <w:szCs w:val="18"/>
              </w:rPr>
            </w:pPr>
          </w:p>
        </w:tc>
      </w:tr>
      <w:tr w:rsidR="00BE2486" w:rsidRPr="00B9528B" w14:paraId="2968031B" w14:textId="77777777" w:rsidTr="00F347C5">
        <w:trPr>
          <w:jc w:val="center"/>
        </w:trPr>
        <w:tc>
          <w:tcPr>
            <w:tcW w:w="1697" w:type="dxa"/>
            <w:vAlign w:val="center"/>
          </w:tcPr>
          <w:p w14:paraId="3E820BCC" w14:textId="0823ED47"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2-lea </w:t>
            </w:r>
            <w:proofErr w:type="spellStart"/>
            <w:r w:rsidR="00323296">
              <w:rPr>
                <w:rFonts w:asciiTheme="minorHAnsi" w:hAnsiTheme="minorHAnsi" w:cstheme="minorHAnsi"/>
                <w:sz w:val="16"/>
                <w:szCs w:val="16"/>
              </w:rPr>
              <w:t>elev</w:t>
            </w:r>
            <w:proofErr w:type="spellEnd"/>
          </w:p>
        </w:tc>
        <w:tc>
          <w:tcPr>
            <w:tcW w:w="2267" w:type="dxa"/>
            <w:vAlign w:val="center"/>
          </w:tcPr>
          <w:p w14:paraId="1E0B6ED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7A8373A"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B5B6EFB"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DBD74E5"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383A2346"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E8D4EBA" w14:textId="77777777" w:rsidTr="00F347C5">
        <w:trPr>
          <w:jc w:val="center"/>
        </w:trPr>
        <w:tc>
          <w:tcPr>
            <w:tcW w:w="1697" w:type="dxa"/>
            <w:vAlign w:val="center"/>
          </w:tcPr>
          <w:p w14:paraId="164BF203" w14:textId="6772F61C"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3-lea </w:t>
            </w:r>
            <w:proofErr w:type="spellStart"/>
            <w:r w:rsidR="00323296">
              <w:rPr>
                <w:rFonts w:asciiTheme="minorHAnsi" w:hAnsiTheme="minorHAnsi" w:cstheme="minorHAnsi"/>
                <w:sz w:val="16"/>
                <w:szCs w:val="16"/>
              </w:rPr>
              <w:t>elev</w:t>
            </w:r>
            <w:proofErr w:type="spellEnd"/>
          </w:p>
        </w:tc>
        <w:tc>
          <w:tcPr>
            <w:tcW w:w="2267" w:type="dxa"/>
            <w:vAlign w:val="center"/>
          </w:tcPr>
          <w:p w14:paraId="7A901056"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3CFBCBD"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3885E2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18FC5B2"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73A00FDC"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CA583E9" w14:textId="77777777" w:rsidTr="00F347C5">
        <w:trPr>
          <w:jc w:val="center"/>
        </w:trPr>
        <w:tc>
          <w:tcPr>
            <w:tcW w:w="1697" w:type="dxa"/>
            <w:vAlign w:val="center"/>
          </w:tcPr>
          <w:p w14:paraId="6E120D4F" w14:textId="6523CCD3"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4-lea </w:t>
            </w:r>
            <w:proofErr w:type="spellStart"/>
            <w:r w:rsidR="00323296">
              <w:rPr>
                <w:rFonts w:asciiTheme="minorHAnsi" w:hAnsiTheme="minorHAnsi" w:cstheme="minorHAnsi"/>
                <w:sz w:val="16"/>
                <w:szCs w:val="16"/>
              </w:rPr>
              <w:t>elev</w:t>
            </w:r>
            <w:proofErr w:type="spellEnd"/>
          </w:p>
        </w:tc>
        <w:tc>
          <w:tcPr>
            <w:tcW w:w="2267" w:type="dxa"/>
            <w:vAlign w:val="center"/>
          </w:tcPr>
          <w:p w14:paraId="4595847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14069688"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BC98AB7"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5DDB67DE"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452CA43D" w14:textId="77777777" w:rsidR="00BE2486" w:rsidRPr="00B9528B" w:rsidRDefault="00BE2486" w:rsidP="00F347C5">
            <w:pPr>
              <w:contextualSpacing/>
              <w:mirrorIndents/>
              <w:rPr>
                <w:rFonts w:asciiTheme="minorHAnsi" w:hAnsiTheme="minorHAnsi" w:cstheme="minorHAnsi"/>
                <w:sz w:val="18"/>
                <w:szCs w:val="18"/>
              </w:rPr>
            </w:pPr>
          </w:p>
        </w:tc>
      </w:tr>
      <w:tr w:rsidR="00323296" w:rsidRPr="00B9528B" w14:paraId="00D5FCFF" w14:textId="77777777" w:rsidTr="00323296">
        <w:tblPrEx>
          <w:jc w:val="left"/>
        </w:tblPrEx>
        <w:tc>
          <w:tcPr>
            <w:tcW w:w="1697" w:type="dxa"/>
          </w:tcPr>
          <w:p w14:paraId="2AD66CEC" w14:textId="74E26BAC" w:rsidR="00323296" w:rsidRPr="00B9528B" w:rsidRDefault="0032329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w:t>
            </w:r>
            <w:r>
              <w:rPr>
                <w:rFonts w:asciiTheme="minorHAnsi" w:hAnsiTheme="minorHAnsi" w:cstheme="minorHAnsi"/>
                <w:sz w:val="16"/>
                <w:szCs w:val="16"/>
              </w:rPr>
              <w:t>5</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tcPr>
          <w:p w14:paraId="7F1D6FF9"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275DA649" w14:textId="77777777" w:rsidR="00323296" w:rsidRPr="00B9528B" w:rsidRDefault="00323296" w:rsidP="00F347C5">
            <w:pPr>
              <w:contextualSpacing/>
              <w:mirrorIndents/>
              <w:rPr>
                <w:rFonts w:asciiTheme="minorHAnsi" w:hAnsiTheme="minorHAnsi" w:cstheme="minorHAnsi"/>
                <w:sz w:val="18"/>
                <w:szCs w:val="18"/>
              </w:rPr>
            </w:pPr>
          </w:p>
        </w:tc>
        <w:tc>
          <w:tcPr>
            <w:tcW w:w="2836" w:type="dxa"/>
          </w:tcPr>
          <w:p w14:paraId="4EC0F7B0"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5BEB0B7A" w14:textId="77777777" w:rsidR="00323296" w:rsidRPr="00B9528B" w:rsidRDefault="00323296" w:rsidP="00F347C5">
            <w:pPr>
              <w:contextualSpacing/>
              <w:mirrorIndents/>
              <w:rPr>
                <w:rFonts w:asciiTheme="minorHAnsi" w:hAnsiTheme="minorHAnsi" w:cstheme="minorHAnsi"/>
                <w:sz w:val="18"/>
                <w:szCs w:val="18"/>
              </w:rPr>
            </w:pPr>
          </w:p>
        </w:tc>
        <w:tc>
          <w:tcPr>
            <w:tcW w:w="968" w:type="dxa"/>
          </w:tcPr>
          <w:p w14:paraId="632440C7" w14:textId="77777777" w:rsidR="00323296" w:rsidRPr="00B9528B" w:rsidRDefault="00323296" w:rsidP="00F347C5">
            <w:pPr>
              <w:contextualSpacing/>
              <w:mirrorIndents/>
              <w:rPr>
                <w:rFonts w:asciiTheme="minorHAnsi" w:hAnsiTheme="minorHAnsi" w:cstheme="minorHAnsi"/>
                <w:sz w:val="18"/>
                <w:szCs w:val="18"/>
              </w:rPr>
            </w:pPr>
          </w:p>
        </w:tc>
      </w:tr>
      <w:tr w:rsidR="00323296" w:rsidRPr="00B9528B" w14:paraId="649778D7" w14:textId="77777777" w:rsidTr="00323296">
        <w:tblPrEx>
          <w:jc w:val="left"/>
        </w:tblPrEx>
        <w:tc>
          <w:tcPr>
            <w:tcW w:w="1697" w:type="dxa"/>
          </w:tcPr>
          <w:p w14:paraId="2C5768ED" w14:textId="7A5845DC" w:rsidR="00323296" w:rsidRPr="00B9528B" w:rsidRDefault="0032329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w:t>
            </w:r>
            <w:r>
              <w:rPr>
                <w:rFonts w:asciiTheme="minorHAnsi" w:hAnsiTheme="minorHAnsi" w:cstheme="minorHAnsi"/>
                <w:sz w:val="16"/>
                <w:szCs w:val="16"/>
              </w:rPr>
              <w:t>6</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tcPr>
          <w:p w14:paraId="30611EF9"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18EDF164" w14:textId="77777777" w:rsidR="00323296" w:rsidRPr="00B9528B" w:rsidRDefault="00323296" w:rsidP="00F347C5">
            <w:pPr>
              <w:contextualSpacing/>
              <w:mirrorIndents/>
              <w:rPr>
                <w:rFonts w:asciiTheme="minorHAnsi" w:hAnsiTheme="minorHAnsi" w:cstheme="minorHAnsi"/>
                <w:sz w:val="18"/>
                <w:szCs w:val="18"/>
              </w:rPr>
            </w:pPr>
          </w:p>
        </w:tc>
        <w:tc>
          <w:tcPr>
            <w:tcW w:w="2836" w:type="dxa"/>
          </w:tcPr>
          <w:p w14:paraId="7B524AA0"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1F05D4A6" w14:textId="77777777" w:rsidR="00323296" w:rsidRPr="00B9528B" w:rsidRDefault="00323296" w:rsidP="00F347C5">
            <w:pPr>
              <w:contextualSpacing/>
              <w:mirrorIndents/>
              <w:rPr>
                <w:rFonts w:asciiTheme="minorHAnsi" w:hAnsiTheme="minorHAnsi" w:cstheme="minorHAnsi"/>
                <w:sz w:val="18"/>
                <w:szCs w:val="18"/>
              </w:rPr>
            </w:pPr>
          </w:p>
        </w:tc>
        <w:tc>
          <w:tcPr>
            <w:tcW w:w="968" w:type="dxa"/>
          </w:tcPr>
          <w:p w14:paraId="3DBBB18E" w14:textId="77777777" w:rsidR="00323296" w:rsidRPr="00B9528B" w:rsidRDefault="00323296" w:rsidP="00F347C5">
            <w:pPr>
              <w:contextualSpacing/>
              <w:mirrorIndents/>
              <w:rPr>
                <w:rFonts w:asciiTheme="minorHAnsi" w:hAnsiTheme="minorHAnsi" w:cstheme="minorHAnsi"/>
                <w:sz w:val="18"/>
                <w:szCs w:val="18"/>
              </w:rPr>
            </w:pPr>
          </w:p>
        </w:tc>
      </w:tr>
    </w:tbl>
    <w:p w14:paraId="54C273FC" w14:textId="77777777" w:rsidR="00BE2486" w:rsidRPr="00B9528B" w:rsidRDefault="00BE2486" w:rsidP="00BE2486">
      <w:pPr>
        <w:contextualSpacing/>
        <w:mirrorIndents/>
        <w:rPr>
          <w:rFonts w:asciiTheme="minorHAnsi" w:hAnsiTheme="minorHAnsi" w:cstheme="minorHAnsi"/>
          <w:sz w:val="18"/>
          <w:szCs w:val="18"/>
        </w:rPr>
      </w:pPr>
    </w:p>
    <w:p w14:paraId="42E86B6E" w14:textId="77777777" w:rsidR="00BE2486"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Componența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familiei</w:t>
      </w:r>
      <w:proofErr w:type="spellEnd"/>
      <w:r w:rsidRPr="00B9528B">
        <w:rPr>
          <w:rFonts w:asciiTheme="minorHAnsi" w:hAnsiTheme="minorHAnsi" w:cstheme="minorHAnsi"/>
          <w:sz w:val="18"/>
          <w:szCs w:val="18"/>
        </w:rPr>
        <w:t xml:space="preserve"> </w:t>
      </w:r>
      <w:r>
        <w:rPr>
          <w:rFonts w:asciiTheme="minorHAnsi" w:hAnsiTheme="minorHAnsi" w:cstheme="minorHAnsi"/>
          <w:sz w:val="18"/>
          <w:szCs w:val="18"/>
        </w:rPr>
        <w:t>(</w:t>
      </w:r>
      <w:proofErr w:type="spellStart"/>
      <w:r w:rsidRPr="00BD41A2">
        <w:rPr>
          <w:rFonts w:asciiTheme="minorHAnsi" w:hAnsiTheme="minorHAnsi" w:cstheme="minorHAnsi"/>
          <w:sz w:val="16"/>
          <w:szCs w:val="16"/>
        </w:rPr>
        <w:t>vor</w:t>
      </w:r>
      <w:proofErr w:type="spellEnd"/>
      <w:r w:rsidRPr="00BD41A2">
        <w:rPr>
          <w:rFonts w:asciiTheme="minorHAnsi" w:hAnsiTheme="minorHAnsi" w:cstheme="minorHAnsi"/>
          <w:sz w:val="16"/>
          <w:szCs w:val="16"/>
        </w:rPr>
        <w:t xml:space="preserve"> fi </w:t>
      </w:r>
      <w:proofErr w:type="spellStart"/>
      <w:r w:rsidRPr="00BD41A2">
        <w:rPr>
          <w:rFonts w:asciiTheme="minorHAnsi" w:hAnsiTheme="minorHAnsi" w:cstheme="minorHAnsi"/>
          <w:sz w:val="16"/>
          <w:szCs w:val="16"/>
        </w:rPr>
        <w:t>trecuți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toți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membrii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familiei</w:t>
      </w:r>
      <w:proofErr w:type="spellEnd"/>
      <w:r w:rsidRPr="00BD41A2">
        <w:rPr>
          <w:rFonts w:asciiTheme="minorHAnsi" w:hAnsiTheme="minorHAnsi" w:cstheme="minorHAnsi"/>
          <w:sz w:val="16"/>
          <w:szCs w:val="16"/>
        </w:rPr>
        <w:t xml:space="preserve"> in </w:t>
      </w:r>
      <w:proofErr w:type="spellStart"/>
      <w:r w:rsidRPr="00BD41A2">
        <w:rPr>
          <w:rFonts w:asciiTheme="minorHAnsi" w:hAnsiTheme="minorHAnsi" w:cstheme="minorHAnsi"/>
          <w:sz w:val="16"/>
          <w:szCs w:val="16"/>
        </w:rPr>
        <w:t>componența</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părinți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preșcolari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elevi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studenți</w:t>
      </w:r>
      <w:proofErr w:type="spellEnd"/>
      <w:r w:rsidRPr="00BD41A2">
        <w:rPr>
          <w:rFonts w:asciiTheme="minorHAnsi" w:hAnsiTheme="minorHAnsi" w:cstheme="minorHAnsi"/>
          <w:sz w:val="16"/>
          <w:szCs w:val="16"/>
        </w:rPr>
        <w:t xml:space="preserve"> la învătământ de zi, cu </w:t>
      </w:r>
      <w:proofErr w:type="spellStart"/>
      <w:r w:rsidRPr="00BD41A2">
        <w:rPr>
          <w:rFonts w:asciiTheme="minorHAnsi" w:hAnsiTheme="minorHAnsi" w:cstheme="minorHAnsi"/>
          <w:sz w:val="16"/>
          <w:szCs w:val="16"/>
        </w:rPr>
        <w:t>vărsta</w:t>
      </w:r>
      <w:proofErr w:type="spellEnd"/>
      <w:r w:rsidRPr="00BD41A2">
        <w:rPr>
          <w:rFonts w:asciiTheme="minorHAnsi" w:hAnsiTheme="minorHAnsi" w:cstheme="minorHAnsi"/>
          <w:sz w:val="16"/>
          <w:szCs w:val="16"/>
        </w:rPr>
        <w:t xml:space="preserve"> de maxim 26 de ani) </w:t>
      </w:r>
      <w:proofErr w:type="spellStart"/>
      <w:r>
        <w:rPr>
          <w:rFonts w:asciiTheme="minorHAnsi" w:hAnsiTheme="minorHAnsi" w:cstheme="minorHAnsi"/>
          <w:sz w:val="18"/>
          <w:szCs w:val="18"/>
        </w:rPr>
        <w:t>e</w:t>
      </w:r>
      <w:r w:rsidRPr="00B9528B">
        <w:rPr>
          <w:rFonts w:asciiTheme="minorHAnsi" w:hAnsiTheme="minorHAnsi" w:cstheme="minorHAnsi"/>
          <w:sz w:val="18"/>
          <w:szCs w:val="18"/>
        </w:rPr>
        <w:t>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următoarea</w:t>
      </w:r>
      <w:proofErr w:type="spellEnd"/>
      <w:r w:rsidRPr="00B9528B">
        <w:rPr>
          <w:rFonts w:asciiTheme="minorHAnsi" w:hAnsiTheme="minorHAnsi" w:cstheme="minorHAnsi"/>
          <w:sz w:val="18"/>
          <w:szCs w:val="18"/>
        </w:rPr>
        <w:t>:</w:t>
      </w:r>
    </w:p>
    <w:p w14:paraId="696E2F7A" w14:textId="77777777" w:rsidR="00BE2486" w:rsidRDefault="00BE2486" w:rsidP="00BE2486">
      <w:pPr>
        <w:contextualSpacing/>
        <w:mirrorIndents/>
        <w:rPr>
          <w:rFonts w:asciiTheme="minorHAnsi" w:hAnsiTheme="minorHAnsi" w:cstheme="minorHAnsi"/>
          <w:sz w:val="18"/>
          <w:szCs w:val="18"/>
        </w:rPr>
      </w:pPr>
    </w:p>
    <w:tbl>
      <w:tblPr>
        <w:tblStyle w:val="Tabelgril"/>
        <w:tblW w:w="0" w:type="auto"/>
        <w:tblLook w:val="04A0" w:firstRow="1" w:lastRow="0" w:firstColumn="1" w:lastColumn="0" w:noHBand="0" w:noVBand="1"/>
      </w:tblPr>
      <w:tblGrid>
        <w:gridCol w:w="461"/>
        <w:gridCol w:w="2496"/>
        <w:gridCol w:w="1388"/>
        <w:gridCol w:w="2085"/>
        <w:gridCol w:w="1542"/>
        <w:gridCol w:w="2223"/>
      </w:tblGrid>
      <w:tr w:rsidR="00BE2486" w14:paraId="6C6FAF8D" w14:textId="77777777" w:rsidTr="00F347C5">
        <w:tc>
          <w:tcPr>
            <w:tcW w:w="279" w:type="dxa"/>
            <w:vAlign w:val="center"/>
          </w:tcPr>
          <w:p w14:paraId="43205754"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Nr. </w:t>
            </w:r>
            <w:proofErr w:type="spellStart"/>
            <w:r>
              <w:rPr>
                <w:rFonts w:asciiTheme="minorHAnsi" w:hAnsiTheme="minorHAnsi" w:cstheme="minorHAnsi"/>
                <w:sz w:val="18"/>
                <w:szCs w:val="18"/>
              </w:rPr>
              <w:t>crt</w:t>
            </w:r>
            <w:proofErr w:type="spellEnd"/>
            <w:r>
              <w:rPr>
                <w:rFonts w:asciiTheme="minorHAnsi" w:hAnsiTheme="minorHAnsi" w:cstheme="minorHAnsi"/>
                <w:sz w:val="18"/>
                <w:szCs w:val="18"/>
              </w:rPr>
              <w:t>.</w:t>
            </w:r>
          </w:p>
        </w:tc>
        <w:tc>
          <w:tcPr>
            <w:tcW w:w="2551" w:type="dxa"/>
            <w:vAlign w:val="center"/>
          </w:tcPr>
          <w:p w14:paraId="4AC2FC98" w14:textId="77777777" w:rsidR="00BE2486" w:rsidRDefault="00BE2486" w:rsidP="00F347C5">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Nume</w:t>
            </w:r>
            <w:proofErr w:type="spellEnd"/>
            <w:r w:rsidRPr="00B9528B">
              <w:rPr>
                <w:rFonts w:asciiTheme="minorHAnsi" w:hAnsiTheme="minorHAnsi" w:cstheme="minorHAnsi"/>
                <w:sz w:val="18"/>
                <w:szCs w:val="18"/>
              </w:rPr>
              <w:t xml:space="preserve"> </w:t>
            </w:r>
            <w:r w:rsidRPr="00B9528B">
              <w:rPr>
                <w:rFonts w:asciiTheme="minorHAnsi" w:hAnsiTheme="minorHAnsi" w:cstheme="minorHAnsi"/>
                <w:sz w:val="18"/>
                <w:szCs w:val="18"/>
                <w:lang w:val="ro-RO"/>
              </w:rPr>
              <w:t>ș</w:t>
            </w:r>
            <w:proofErr w:type="spellStart"/>
            <w:r w:rsidRPr="00B9528B">
              <w:rPr>
                <w:rFonts w:asciiTheme="minorHAnsi" w:hAnsiTheme="minorHAnsi" w:cstheme="minorHAnsi"/>
                <w:sz w:val="18"/>
                <w:szCs w:val="18"/>
              </w:rPr>
              <w:t>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prenume</w:t>
            </w:r>
            <w:proofErr w:type="spellEnd"/>
          </w:p>
        </w:tc>
        <w:tc>
          <w:tcPr>
            <w:tcW w:w="1418" w:type="dxa"/>
            <w:vAlign w:val="center"/>
          </w:tcPr>
          <w:p w14:paraId="35612D35" w14:textId="77777777" w:rsidR="00BE2486" w:rsidRDefault="00BE2486" w:rsidP="00F347C5">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CNP</w:t>
            </w:r>
          </w:p>
        </w:tc>
        <w:tc>
          <w:tcPr>
            <w:tcW w:w="2126" w:type="dxa"/>
            <w:vAlign w:val="center"/>
          </w:tcPr>
          <w:p w14:paraId="6C1029DC" w14:textId="77777777" w:rsidR="00BE2486" w:rsidRDefault="00BE2486" w:rsidP="00F347C5">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 xml:space="preserve">Adresă de </w:t>
            </w:r>
            <w:proofErr w:type="spellStart"/>
            <w:r w:rsidRPr="00B9528B">
              <w:rPr>
                <w:rFonts w:asciiTheme="minorHAnsi" w:hAnsiTheme="minorHAnsi" w:cstheme="minorHAnsi"/>
                <w:sz w:val="18"/>
                <w:szCs w:val="18"/>
              </w:rPr>
              <w:t>domiciliu</w:t>
            </w:r>
            <w:proofErr w:type="spellEnd"/>
          </w:p>
        </w:tc>
        <w:tc>
          <w:tcPr>
            <w:tcW w:w="1559" w:type="dxa"/>
            <w:vAlign w:val="center"/>
          </w:tcPr>
          <w:p w14:paraId="4322D46F" w14:textId="77777777" w:rsidR="00BE2486" w:rsidRPr="00B572C1" w:rsidRDefault="00BE2486" w:rsidP="00F347C5">
            <w:pPr>
              <w:contextualSpacing/>
              <w:mirrorIndents/>
              <w:jc w:val="center"/>
              <w:rPr>
                <w:rFonts w:asciiTheme="minorHAnsi" w:hAnsiTheme="minorHAnsi" w:cstheme="minorHAnsi"/>
                <w:sz w:val="16"/>
                <w:szCs w:val="16"/>
              </w:rPr>
            </w:pPr>
            <w:r w:rsidRPr="00B572C1">
              <w:rPr>
                <w:rFonts w:asciiTheme="minorHAnsi" w:hAnsiTheme="minorHAnsi" w:cstheme="minorHAnsi"/>
                <w:sz w:val="16"/>
                <w:szCs w:val="16"/>
              </w:rPr>
              <w:t xml:space="preserve">Se </w:t>
            </w:r>
            <w:proofErr w:type="spellStart"/>
            <w:r w:rsidRPr="00B572C1">
              <w:rPr>
                <w:rFonts w:asciiTheme="minorHAnsi" w:hAnsiTheme="minorHAnsi" w:cstheme="minorHAnsi"/>
                <w:sz w:val="16"/>
                <w:szCs w:val="16"/>
              </w:rPr>
              <w:t>completează</w:t>
            </w:r>
            <w:proofErr w:type="spellEnd"/>
            <w:r w:rsidRPr="00B572C1">
              <w:rPr>
                <w:rFonts w:asciiTheme="minorHAnsi" w:hAnsiTheme="minorHAnsi" w:cstheme="minorHAnsi"/>
                <w:sz w:val="16"/>
                <w:szCs w:val="16"/>
              </w:rPr>
              <w:t xml:space="preserve"> cu: </w:t>
            </w:r>
            <w:proofErr w:type="spellStart"/>
            <w:r w:rsidRPr="00B572C1">
              <w:rPr>
                <w:rFonts w:asciiTheme="minorHAnsi" w:hAnsiTheme="minorHAnsi" w:cstheme="minorHAnsi"/>
                <w:sz w:val="16"/>
                <w:szCs w:val="16"/>
              </w:rPr>
              <w:t>Soț</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Soție</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Copil</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aflat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întreținere</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elev</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sau</w:t>
            </w:r>
            <w:proofErr w:type="spellEnd"/>
            <w:r w:rsidRPr="00B572C1">
              <w:rPr>
                <w:rFonts w:asciiTheme="minorHAnsi" w:hAnsiTheme="minorHAnsi" w:cstheme="minorHAnsi"/>
                <w:sz w:val="16"/>
                <w:szCs w:val="16"/>
              </w:rPr>
              <w:t xml:space="preserve"> student</w:t>
            </w:r>
          </w:p>
        </w:tc>
        <w:tc>
          <w:tcPr>
            <w:tcW w:w="2262" w:type="dxa"/>
            <w:vAlign w:val="center"/>
          </w:tcPr>
          <w:p w14:paraId="2A3C7560" w14:textId="77777777" w:rsidR="00BE2486" w:rsidRPr="00B572C1" w:rsidRDefault="00BE2486" w:rsidP="00F347C5">
            <w:pPr>
              <w:contextualSpacing/>
              <w:mirrorIndents/>
              <w:jc w:val="center"/>
              <w:rPr>
                <w:rFonts w:asciiTheme="minorHAnsi" w:hAnsiTheme="minorHAnsi" w:cstheme="minorHAnsi"/>
                <w:sz w:val="16"/>
                <w:szCs w:val="16"/>
              </w:rPr>
            </w:pPr>
            <w:proofErr w:type="spellStart"/>
            <w:r w:rsidRPr="00B572C1">
              <w:rPr>
                <w:rFonts w:asciiTheme="minorHAnsi" w:hAnsiTheme="minorHAnsi" w:cstheme="minorHAnsi"/>
                <w:sz w:val="16"/>
                <w:szCs w:val="16"/>
              </w:rPr>
              <w:t>Observații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unitatea</w:t>
            </w:r>
            <w:proofErr w:type="spellEnd"/>
            <w:r w:rsidRPr="00B572C1">
              <w:rPr>
                <w:rFonts w:asciiTheme="minorHAnsi" w:hAnsiTheme="minorHAnsi" w:cstheme="minorHAnsi"/>
                <w:sz w:val="16"/>
                <w:szCs w:val="16"/>
              </w:rPr>
              <w:t xml:space="preserve"> de </w:t>
            </w:r>
            <w:proofErr w:type="spellStart"/>
            <w:r w:rsidRPr="00B572C1">
              <w:rPr>
                <w:rFonts w:asciiTheme="minorHAnsi" w:hAnsiTheme="minorHAnsi" w:cstheme="minorHAnsi"/>
                <w:sz w:val="16"/>
                <w:szCs w:val="16"/>
              </w:rPr>
              <w:t>învătământ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consemnează</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aici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persoana</w:t>
            </w:r>
            <w:proofErr w:type="spellEnd"/>
            <w:r w:rsidRPr="00B572C1">
              <w:rPr>
                <w:rFonts w:asciiTheme="minorHAnsi" w:hAnsiTheme="minorHAnsi" w:cstheme="minorHAnsi"/>
                <w:sz w:val="16"/>
                <w:szCs w:val="16"/>
              </w:rPr>
              <w:t xml:space="preserve"> care face </w:t>
            </w:r>
            <w:proofErr w:type="spellStart"/>
            <w:r w:rsidRPr="00B572C1">
              <w:rPr>
                <w:rFonts w:asciiTheme="minorHAnsi" w:hAnsiTheme="minorHAnsi" w:cstheme="minorHAnsi"/>
                <w:sz w:val="16"/>
                <w:szCs w:val="16"/>
              </w:rPr>
              <w:t>cererea</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va</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primi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cardul</w:t>
            </w:r>
            <w:proofErr w:type="spellEnd"/>
          </w:p>
        </w:tc>
      </w:tr>
      <w:tr w:rsidR="00BE2486" w14:paraId="42F9CEDC" w14:textId="77777777" w:rsidTr="00F347C5">
        <w:tc>
          <w:tcPr>
            <w:tcW w:w="279" w:type="dxa"/>
            <w:vAlign w:val="center"/>
          </w:tcPr>
          <w:p w14:paraId="13AE9F99"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1</w:t>
            </w:r>
          </w:p>
        </w:tc>
        <w:tc>
          <w:tcPr>
            <w:tcW w:w="2551" w:type="dxa"/>
            <w:vAlign w:val="center"/>
          </w:tcPr>
          <w:p w14:paraId="2D2D6F4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431391B9"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0CA3B40"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94FE64F"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943394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BF90391" w14:textId="77777777" w:rsidTr="00F347C5">
        <w:tc>
          <w:tcPr>
            <w:tcW w:w="279" w:type="dxa"/>
            <w:vAlign w:val="center"/>
          </w:tcPr>
          <w:p w14:paraId="048194E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2</w:t>
            </w:r>
          </w:p>
        </w:tc>
        <w:tc>
          <w:tcPr>
            <w:tcW w:w="2551" w:type="dxa"/>
            <w:vAlign w:val="center"/>
          </w:tcPr>
          <w:p w14:paraId="7A395619"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04A8FF89"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25FE762"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43C98C9"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73BE05FF"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636D978" w14:textId="77777777" w:rsidTr="00F347C5">
        <w:tc>
          <w:tcPr>
            <w:tcW w:w="279" w:type="dxa"/>
            <w:vAlign w:val="center"/>
          </w:tcPr>
          <w:p w14:paraId="7B0ABC4C"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3</w:t>
            </w:r>
          </w:p>
        </w:tc>
        <w:tc>
          <w:tcPr>
            <w:tcW w:w="2551" w:type="dxa"/>
            <w:vAlign w:val="center"/>
          </w:tcPr>
          <w:p w14:paraId="65E69BA7"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5AEE532C"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03F9A258"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AD5B7E7"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3FCD9A9"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D1AD40C" w14:textId="77777777" w:rsidTr="00F347C5">
        <w:tc>
          <w:tcPr>
            <w:tcW w:w="279" w:type="dxa"/>
            <w:vAlign w:val="center"/>
          </w:tcPr>
          <w:p w14:paraId="6141CFD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4</w:t>
            </w:r>
          </w:p>
        </w:tc>
        <w:tc>
          <w:tcPr>
            <w:tcW w:w="2551" w:type="dxa"/>
            <w:vAlign w:val="center"/>
          </w:tcPr>
          <w:p w14:paraId="34CE9577"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7448B877"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4D99CF3"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B66E986"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46198BF3"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02F197D" w14:textId="77777777" w:rsidTr="00F347C5">
        <w:tc>
          <w:tcPr>
            <w:tcW w:w="279" w:type="dxa"/>
            <w:vAlign w:val="center"/>
          </w:tcPr>
          <w:p w14:paraId="6945CA57"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5</w:t>
            </w:r>
          </w:p>
        </w:tc>
        <w:tc>
          <w:tcPr>
            <w:tcW w:w="2551" w:type="dxa"/>
            <w:vAlign w:val="center"/>
          </w:tcPr>
          <w:p w14:paraId="357060B8"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33B4903"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046CCD96"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5D17B0A2"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70E01914"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461A568" w14:textId="77777777" w:rsidTr="00F347C5">
        <w:tc>
          <w:tcPr>
            <w:tcW w:w="279" w:type="dxa"/>
            <w:vAlign w:val="center"/>
          </w:tcPr>
          <w:p w14:paraId="09F1A8C1"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6</w:t>
            </w:r>
          </w:p>
        </w:tc>
        <w:tc>
          <w:tcPr>
            <w:tcW w:w="2551" w:type="dxa"/>
            <w:vAlign w:val="center"/>
          </w:tcPr>
          <w:p w14:paraId="16E3AD83"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7843350"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5B14ACB"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5D8F3991"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AA05820"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32CDD4E9" w14:textId="77777777" w:rsidTr="00F347C5">
        <w:tc>
          <w:tcPr>
            <w:tcW w:w="279" w:type="dxa"/>
            <w:vAlign w:val="center"/>
          </w:tcPr>
          <w:p w14:paraId="4113623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7</w:t>
            </w:r>
          </w:p>
        </w:tc>
        <w:tc>
          <w:tcPr>
            <w:tcW w:w="2551" w:type="dxa"/>
            <w:vAlign w:val="center"/>
          </w:tcPr>
          <w:p w14:paraId="1FAAE2B8"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79C87C6A"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1B59EAF7"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6397D454"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2B9891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44015FA7" w14:textId="77777777" w:rsidTr="00F347C5">
        <w:tc>
          <w:tcPr>
            <w:tcW w:w="279" w:type="dxa"/>
            <w:vAlign w:val="center"/>
          </w:tcPr>
          <w:p w14:paraId="1D6DAB0A"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8</w:t>
            </w:r>
          </w:p>
        </w:tc>
        <w:tc>
          <w:tcPr>
            <w:tcW w:w="2551" w:type="dxa"/>
            <w:vAlign w:val="center"/>
          </w:tcPr>
          <w:p w14:paraId="1347618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475F334"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BFFE656"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3343FEC"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684E99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72F47317" w14:textId="77777777" w:rsidTr="00F347C5">
        <w:tc>
          <w:tcPr>
            <w:tcW w:w="279" w:type="dxa"/>
            <w:vAlign w:val="center"/>
          </w:tcPr>
          <w:p w14:paraId="03BF6CCD"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9</w:t>
            </w:r>
          </w:p>
        </w:tc>
        <w:tc>
          <w:tcPr>
            <w:tcW w:w="2551" w:type="dxa"/>
            <w:vAlign w:val="center"/>
          </w:tcPr>
          <w:p w14:paraId="61BDB3D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45A9F263"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3C49649"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7C62B96"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882F4C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0827930B" w14:textId="77777777" w:rsidTr="00F347C5">
        <w:tc>
          <w:tcPr>
            <w:tcW w:w="279" w:type="dxa"/>
          </w:tcPr>
          <w:p w14:paraId="26F03789" w14:textId="77777777" w:rsidR="00BE2486" w:rsidRDefault="00BE2486" w:rsidP="00F347C5">
            <w:pPr>
              <w:contextualSpacing/>
              <w:mirrorIndents/>
              <w:rPr>
                <w:rFonts w:asciiTheme="minorHAnsi" w:hAnsiTheme="minorHAnsi" w:cstheme="minorHAnsi"/>
                <w:sz w:val="18"/>
                <w:szCs w:val="18"/>
              </w:rPr>
            </w:pPr>
            <w:r>
              <w:rPr>
                <w:rFonts w:asciiTheme="minorHAnsi" w:hAnsiTheme="minorHAnsi" w:cstheme="minorHAnsi"/>
                <w:sz w:val="18"/>
                <w:szCs w:val="18"/>
              </w:rPr>
              <w:t>10</w:t>
            </w:r>
          </w:p>
        </w:tc>
        <w:tc>
          <w:tcPr>
            <w:tcW w:w="2551" w:type="dxa"/>
          </w:tcPr>
          <w:p w14:paraId="688F581C" w14:textId="77777777" w:rsidR="00BE2486" w:rsidRPr="00B9528B" w:rsidRDefault="00BE2486" w:rsidP="00F347C5">
            <w:pPr>
              <w:contextualSpacing/>
              <w:mirrorIndents/>
              <w:rPr>
                <w:rFonts w:asciiTheme="minorHAnsi" w:hAnsiTheme="minorHAnsi" w:cstheme="minorHAnsi"/>
                <w:sz w:val="18"/>
                <w:szCs w:val="18"/>
              </w:rPr>
            </w:pPr>
          </w:p>
        </w:tc>
        <w:tc>
          <w:tcPr>
            <w:tcW w:w="1418" w:type="dxa"/>
          </w:tcPr>
          <w:p w14:paraId="5E34261A" w14:textId="77777777" w:rsidR="00BE2486" w:rsidRPr="00B9528B" w:rsidRDefault="00BE2486" w:rsidP="00F347C5">
            <w:pPr>
              <w:contextualSpacing/>
              <w:mirrorIndents/>
              <w:rPr>
                <w:rFonts w:asciiTheme="minorHAnsi" w:hAnsiTheme="minorHAnsi" w:cstheme="minorHAnsi"/>
                <w:sz w:val="18"/>
                <w:szCs w:val="18"/>
              </w:rPr>
            </w:pPr>
          </w:p>
        </w:tc>
        <w:tc>
          <w:tcPr>
            <w:tcW w:w="2126" w:type="dxa"/>
          </w:tcPr>
          <w:p w14:paraId="11A69DEC" w14:textId="77777777" w:rsidR="00BE2486" w:rsidRPr="00B9528B" w:rsidRDefault="00BE2486" w:rsidP="00F347C5">
            <w:pPr>
              <w:contextualSpacing/>
              <w:mirrorIndents/>
              <w:rPr>
                <w:rFonts w:asciiTheme="minorHAnsi" w:hAnsiTheme="minorHAnsi" w:cstheme="minorHAnsi"/>
                <w:sz w:val="18"/>
                <w:szCs w:val="18"/>
              </w:rPr>
            </w:pPr>
          </w:p>
        </w:tc>
        <w:tc>
          <w:tcPr>
            <w:tcW w:w="1559" w:type="dxa"/>
          </w:tcPr>
          <w:p w14:paraId="40051E7B" w14:textId="77777777" w:rsidR="00BE2486" w:rsidRPr="00B572C1" w:rsidRDefault="00BE2486" w:rsidP="00F347C5">
            <w:pPr>
              <w:contextualSpacing/>
              <w:mirrorIndents/>
              <w:rPr>
                <w:rFonts w:asciiTheme="minorHAnsi" w:hAnsiTheme="minorHAnsi" w:cstheme="minorHAnsi"/>
                <w:sz w:val="16"/>
                <w:szCs w:val="16"/>
              </w:rPr>
            </w:pPr>
          </w:p>
        </w:tc>
        <w:tc>
          <w:tcPr>
            <w:tcW w:w="2262" w:type="dxa"/>
          </w:tcPr>
          <w:p w14:paraId="1F6F33EB" w14:textId="77777777" w:rsidR="00BE2486" w:rsidRPr="00B572C1" w:rsidRDefault="00BE2486" w:rsidP="00F347C5">
            <w:pPr>
              <w:contextualSpacing/>
              <w:mirrorIndents/>
              <w:rPr>
                <w:rFonts w:asciiTheme="minorHAnsi" w:hAnsiTheme="minorHAnsi" w:cstheme="minorHAnsi"/>
                <w:sz w:val="16"/>
                <w:szCs w:val="16"/>
              </w:rPr>
            </w:pPr>
          </w:p>
        </w:tc>
      </w:tr>
    </w:tbl>
    <w:p w14:paraId="7140CA36" w14:textId="77777777" w:rsidR="00BE2486" w:rsidRPr="00B9528B" w:rsidRDefault="00BE2486" w:rsidP="00BE2486">
      <w:pPr>
        <w:contextualSpacing/>
        <w:mirrorIndents/>
        <w:rPr>
          <w:rFonts w:asciiTheme="minorHAnsi" w:hAnsiTheme="minorHAnsi" w:cstheme="minorHAnsi"/>
          <w:sz w:val="18"/>
          <w:szCs w:val="18"/>
        </w:rPr>
      </w:pPr>
    </w:p>
    <w:p w14:paraId="5D9A62D1" w14:textId="77777777" w:rsidR="00BE2486" w:rsidRPr="00B9528B" w:rsidRDefault="00BE2486" w:rsidP="00BE2486">
      <w:pPr>
        <w:tabs>
          <w:tab w:val="left" w:pos="1665"/>
        </w:tabs>
        <w:spacing w:line="276" w:lineRule="auto"/>
        <w:contextualSpacing/>
        <w:mirrorIndents/>
        <w:rPr>
          <w:rFonts w:asciiTheme="minorHAnsi" w:hAnsiTheme="minorHAnsi" w:cstheme="minorHAnsi"/>
          <w:sz w:val="18"/>
          <w:szCs w:val="18"/>
        </w:rPr>
      </w:pPr>
      <w:r w:rsidRPr="00B9528B">
        <w:rPr>
          <w:rFonts w:asciiTheme="minorHAnsi" w:hAnsiTheme="minorHAnsi" w:cstheme="minorHAnsi"/>
          <w:sz w:val="18"/>
          <w:szCs w:val="18"/>
        </w:rPr>
        <w:t>Data:</w:t>
      </w:r>
    </w:p>
    <w:p w14:paraId="06CDC6AB" w14:textId="77777777" w:rsidR="00BE2486" w:rsidRPr="00B9528B" w:rsidRDefault="00BE2486" w:rsidP="00BE2486">
      <w:pPr>
        <w:tabs>
          <w:tab w:val="left" w:pos="1665"/>
        </w:tabs>
        <w:spacing w:line="276" w:lineRule="auto"/>
        <w:contextualSpacing/>
        <w:mirrorIndents/>
        <w:rPr>
          <w:rFonts w:asciiTheme="minorHAnsi" w:hAnsiTheme="minorHAnsi" w:cstheme="minorHAnsi"/>
          <w:sz w:val="24"/>
          <w:szCs w:val="24"/>
        </w:rPr>
      </w:pPr>
      <w:proofErr w:type="spellStart"/>
      <w:r w:rsidRPr="00B9528B">
        <w:rPr>
          <w:rFonts w:asciiTheme="minorHAnsi" w:hAnsiTheme="minorHAnsi" w:cstheme="minorHAnsi"/>
          <w:sz w:val="18"/>
          <w:szCs w:val="18"/>
        </w:rPr>
        <w:t>Semnătura</w:t>
      </w:r>
      <w:proofErr w:type="spellEnd"/>
      <w:r w:rsidRPr="00B9528B">
        <w:rPr>
          <w:rFonts w:asciiTheme="minorHAnsi" w:hAnsiTheme="minorHAnsi" w:cstheme="minorHAnsi"/>
          <w:sz w:val="18"/>
          <w:szCs w:val="18"/>
        </w:rPr>
        <w:t>:</w:t>
      </w:r>
    </w:p>
    <w:p w14:paraId="1F4B4053" w14:textId="77777777" w:rsidR="00BE2486" w:rsidRPr="00B9528B" w:rsidRDefault="00BE2486" w:rsidP="00BE2486">
      <w:pPr>
        <w:tabs>
          <w:tab w:val="left" w:pos="1665"/>
        </w:tabs>
        <w:spacing w:line="276" w:lineRule="auto"/>
        <w:contextualSpacing/>
        <w:mirrorIndents/>
        <w:rPr>
          <w:rFonts w:asciiTheme="minorHAnsi" w:hAnsiTheme="minorHAnsi" w:cstheme="minorHAnsi"/>
          <w:sz w:val="18"/>
          <w:szCs w:val="18"/>
        </w:rPr>
      </w:pPr>
    </w:p>
    <w:p w14:paraId="24EF7E74" w14:textId="77777777" w:rsidR="00BE2486" w:rsidRPr="00B9528B" w:rsidRDefault="00BE2486" w:rsidP="00BE2486">
      <w:pPr>
        <w:shd w:val="clear" w:color="auto" w:fill="FFFFFF"/>
        <w:contextualSpacing/>
        <w:mirrorIndents/>
        <w:rPr>
          <w:rFonts w:asciiTheme="minorHAnsi" w:hAnsiTheme="minorHAnsi" w:cstheme="minorHAnsi"/>
          <w:bCs/>
          <w:sz w:val="24"/>
          <w:szCs w:val="24"/>
          <w:lang w:val="ro-RO"/>
        </w:rPr>
      </w:pPr>
    </w:p>
    <w:p w14:paraId="12D2FADD" w14:textId="77777777" w:rsidR="00BE2486" w:rsidRPr="00B9528B" w:rsidRDefault="00BE2486" w:rsidP="00BE2486">
      <w:pPr>
        <w:shd w:val="clear" w:color="auto" w:fill="FFFFFF"/>
        <w:contextualSpacing/>
        <w:mirrorIndents/>
        <w:rPr>
          <w:rFonts w:asciiTheme="minorHAnsi" w:hAnsiTheme="minorHAnsi" w:cstheme="minorHAnsi"/>
          <w:bCs/>
          <w:sz w:val="24"/>
          <w:szCs w:val="24"/>
          <w:lang w:val="ro-RO"/>
        </w:rPr>
      </w:pPr>
    </w:p>
    <w:p w14:paraId="42EEB824" w14:textId="4F68C603" w:rsidR="00BE2486" w:rsidRDefault="00BE2486" w:rsidP="00BE2486">
      <w:pPr>
        <w:shd w:val="clear" w:color="auto" w:fill="FFFFFF"/>
        <w:contextualSpacing/>
        <w:mirrorIndents/>
        <w:rPr>
          <w:rFonts w:asciiTheme="minorHAnsi" w:hAnsiTheme="minorHAnsi" w:cstheme="minorHAnsi"/>
          <w:bCs/>
          <w:sz w:val="24"/>
          <w:szCs w:val="24"/>
          <w:lang w:val="ro-RO"/>
        </w:rPr>
      </w:pPr>
      <w:r>
        <w:rPr>
          <w:rFonts w:asciiTheme="minorHAnsi" w:hAnsiTheme="minorHAnsi" w:cstheme="minorHAnsi"/>
          <w:bCs/>
          <w:sz w:val="24"/>
          <w:szCs w:val="24"/>
          <w:lang w:val="ro-RO"/>
        </w:rPr>
        <w:t xml:space="preserve">Venitul pe membru de familie, conform Legii nr. </w:t>
      </w:r>
      <w:r w:rsidR="00323296">
        <w:rPr>
          <w:rFonts w:asciiTheme="minorHAnsi" w:hAnsiTheme="minorHAnsi" w:cstheme="minorHAnsi"/>
          <w:bCs/>
          <w:sz w:val="24"/>
          <w:szCs w:val="24"/>
          <w:lang w:val="ro-RO"/>
        </w:rPr>
        <w:t>126</w:t>
      </w:r>
      <w:r>
        <w:rPr>
          <w:rFonts w:asciiTheme="minorHAnsi" w:hAnsiTheme="minorHAnsi" w:cstheme="minorHAnsi"/>
          <w:bCs/>
          <w:sz w:val="24"/>
          <w:szCs w:val="24"/>
          <w:lang w:val="ro-RO"/>
        </w:rPr>
        <w:t xml:space="preserve">/ </w:t>
      </w:r>
      <w:r w:rsidR="00323296">
        <w:rPr>
          <w:rFonts w:asciiTheme="minorHAnsi" w:hAnsiTheme="minorHAnsi" w:cstheme="minorHAnsi"/>
          <w:bCs/>
          <w:sz w:val="24"/>
          <w:szCs w:val="24"/>
          <w:lang w:val="ro-RO"/>
        </w:rPr>
        <w:t>2002</w:t>
      </w:r>
    </w:p>
    <w:p w14:paraId="58706F18" w14:textId="229CE5A6" w:rsidR="00323296" w:rsidRDefault="00000000" w:rsidP="00BE2486">
      <w:pPr>
        <w:shd w:val="clear" w:color="auto" w:fill="FFFFFF"/>
        <w:contextualSpacing/>
        <w:mirrorIndents/>
        <w:rPr>
          <w:rFonts w:asciiTheme="minorHAnsi" w:hAnsiTheme="minorHAnsi" w:cstheme="minorHAnsi"/>
          <w:bCs/>
          <w:sz w:val="24"/>
          <w:szCs w:val="24"/>
          <w:lang w:val="ro-RO"/>
        </w:rPr>
      </w:pPr>
      <w:hyperlink r:id="rId13" w:history="1">
        <w:r w:rsidR="00323296" w:rsidRPr="00764723">
          <w:rPr>
            <w:rStyle w:val="Hyperlink"/>
            <w:rFonts w:asciiTheme="minorHAnsi" w:hAnsiTheme="minorHAnsi" w:cstheme="minorHAnsi"/>
            <w:bCs/>
            <w:sz w:val="24"/>
            <w:szCs w:val="24"/>
            <w:lang w:val="ro-RO"/>
          </w:rPr>
          <w:t>https://legislatie.just.ro/Public/DetaliiDocument/34683</w:t>
        </w:r>
      </w:hyperlink>
    </w:p>
    <w:p w14:paraId="077F41BB" w14:textId="77777777" w:rsidR="00323296" w:rsidRDefault="00323296" w:rsidP="00BE2486">
      <w:pPr>
        <w:shd w:val="clear" w:color="auto" w:fill="FFFFFF"/>
        <w:contextualSpacing/>
        <w:mirrorIndents/>
        <w:rPr>
          <w:rFonts w:asciiTheme="minorHAnsi" w:hAnsiTheme="minorHAnsi" w:cstheme="minorHAnsi"/>
          <w:bCs/>
          <w:sz w:val="24"/>
          <w:szCs w:val="24"/>
          <w:lang w:val="ro-RO"/>
        </w:rPr>
      </w:pPr>
    </w:p>
    <w:p w14:paraId="69EB14CC" w14:textId="77777777" w:rsidR="00323296" w:rsidRPr="00DF67E1" w:rsidRDefault="00323296" w:rsidP="00323296">
      <w:pPr>
        <w:rPr>
          <w:lang w:val="ro-RO"/>
        </w:rPr>
      </w:pPr>
      <w:r w:rsidRPr="00DF67E1">
        <w:rPr>
          <w:rStyle w:val="sden"/>
          <w:rFonts w:ascii="Verdana" w:hAnsi="Verdana"/>
          <w:b/>
          <w:bCs/>
          <w:color w:val="8B0000"/>
          <w:bdr w:val="none" w:sz="0" w:space="0" w:color="auto" w:frame="1"/>
          <w:shd w:val="clear" w:color="auto" w:fill="FFFFFF"/>
        </w:rPr>
        <w:t xml:space="preserve">LEGE nr. 126 din 18 </w:t>
      </w:r>
      <w:proofErr w:type="spellStart"/>
      <w:r w:rsidRPr="00DF67E1">
        <w:rPr>
          <w:rStyle w:val="sden"/>
          <w:rFonts w:ascii="Verdana" w:hAnsi="Verdana"/>
          <w:b/>
          <w:bCs/>
          <w:color w:val="8B0000"/>
          <w:bdr w:val="none" w:sz="0" w:space="0" w:color="auto" w:frame="1"/>
          <w:shd w:val="clear" w:color="auto" w:fill="FFFFFF"/>
        </w:rPr>
        <w:t>martie</w:t>
      </w:r>
      <w:proofErr w:type="spellEnd"/>
      <w:r w:rsidRPr="00DF67E1">
        <w:rPr>
          <w:rStyle w:val="sden"/>
          <w:rFonts w:ascii="Verdana" w:hAnsi="Verdana"/>
          <w:b/>
          <w:bCs/>
          <w:color w:val="8B0000"/>
          <w:bdr w:val="none" w:sz="0" w:space="0" w:color="auto" w:frame="1"/>
          <w:shd w:val="clear" w:color="auto" w:fill="FFFFFF"/>
        </w:rPr>
        <w:t xml:space="preserve"> 2002</w:t>
      </w:r>
      <w:r w:rsidRPr="00DF67E1">
        <w:rPr>
          <w:rStyle w:val="shdr"/>
          <w:rFonts w:ascii="Verdana" w:hAnsi="Verdana"/>
          <w:b/>
          <w:bCs/>
          <w:color w:val="00008B"/>
          <w:bdr w:val="none" w:sz="0" w:space="0" w:color="auto" w:frame="1"/>
          <w:shd w:val="clear" w:color="auto" w:fill="FFFFFF"/>
        </w:rPr>
        <w:t xml:space="preserve">pentru </w:t>
      </w:r>
      <w:proofErr w:type="spellStart"/>
      <w:r w:rsidRPr="00DF67E1">
        <w:rPr>
          <w:rStyle w:val="shdr"/>
          <w:rFonts w:ascii="Verdana" w:hAnsi="Verdana"/>
          <w:b/>
          <w:bCs/>
          <w:color w:val="00008B"/>
          <w:bdr w:val="none" w:sz="0" w:space="0" w:color="auto" w:frame="1"/>
          <w:shd w:val="clear" w:color="auto" w:fill="FFFFFF"/>
        </w:rPr>
        <w:t>aprobarea</w:t>
      </w:r>
      <w:proofErr w:type="spellEnd"/>
      <w:r w:rsidRPr="00DF67E1">
        <w:rPr>
          <w:rStyle w:val="shdr"/>
          <w:rFonts w:ascii="Verdana" w:hAnsi="Verdana"/>
          <w:b/>
          <w:bCs/>
          <w:color w:val="00008B"/>
          <w:bdr w:val="none" w:sz="0" w:space="0" w:color="auto" w:frame="1"/>
          <w:shd w:val="clear" w:color="auto" w:fill="FFFFFF"/>
        </w:rPr>
        <w:t> </w:t>
      </w:r>
      <w:proofErr w:type="spellStart"/>
      <w:r w:rsidRPr="00DF67E1">
        <w:rPr>
          <w:rStyle w:val="shdr"/>
          <w:rFonts w:ascii="Verdana" w:hAnsi="Verdana"/>
          <w:b/>
          <w:bCs/>
          <w:color w:val="00008B"/>
          <w:bdr w:val="none" w:sz="0" w:space="0" w:color="auto" w:frame="1"/>
          <w:shd w:val="clear" w:color="auto" w:fill="FFFFFF"/>
        </w:rPr>
        <w:fldChar w:fldCharType="begin"/>
      </w:r>
      <w:r w:rsidRPr="00DF67E1">
        <w:rPr>
          <w:rStyle w:val="shdr"/>
          <w:rFonts w:ascii="Verdana" w:hAnsi="Verdana"/>
          <w:b/>
          <w:bCs/>
          <w:color w:val="00008B"/>
          <w:bdr w:val="none" w:sz="0" w:space="0" w:color="auto" w:frame="1"/>
          <w:shd w:val="clear" w:color="auto" w:fill="FFFFFF"/>
        </w:rPr>
        <w:instrText>HYPERLINK "https://legislatie.just.ro/Public/DetaliiDocumentAfis/30246"</w:instrText>
      </w:r>
      <w:r w:rsidRPr="00DF67E1">
        <w:rPr>
          <w:rStyle w:val="shdr"/>
          <w:rFonts w:ascii="Verdana" w:hAnsi="Verdana"/>
          <w:b/>
          <w:bCs/>
          <w:color w:val="00008B"/>
          <w:bdr w:val="none" w:sz="0" w:space="0" w:color="auto" w:frame="1"/>
          <w:shd w:val="clear" w:color="auto" w:fill="FFFFFF"/>
        </w:rPr>
      </w:r>
      <w:r w:rsidRPr="00DF67E1">
        <w:rPr>
          <w:rStyle w:val="shdr"/>
          <w:rFonts w:ascii="Verdana" w:hAnsi="Verdana"/>
          <w:b/>
          <w:bCs/>
          <w:color w:val="00008B"/>
          <w:bdr w:val="none" w:sz="0" w:space="0" w:color="auto" w:frame="1"/>
          <w:shd w:val="clear" w:color="auto" w:fill="FFFFFF"/>
        </w:rPr>
        <w:fldChar w:fldCharType="separate"/>
      </w:r>
      <w:r w:rsidRPr="00DF67E1">
        <w:rPr>
          <w:rStyle w:val="Hyperlink"/>
          <w:rFonts w:ascii="Verdana" w:hAnsi="Verdana"/>
          <w:b/>
          <w:bCs/>
          <w:color w:val="428BCA"/>
          <w:bdr w:val="none" w:sz="0" w:space="0" w:color="auto" w:frame="1"/>
          <w:shd w:val="clear" w:color="auto" w:fill="FFFFFF"/>
        </w:rPr>
        <w:t>Ordonanței</w:t>
      </w:r>
      <w:proofErr w:type="spellEnd"/>
      <w:r w:rsidRPr="00DF67E1">
        <w:rPr>
          <w:rStyle w:val="Hyperlink"/>
          <w:rFonts w:ascii="Verdana" w:hAnsi="Verdana"/>
          <w:b/>
          <w:bCs/>
          <w:color w:val="428BCA"/>
          <w:bdr w:val="none" w:sz="0" w:space="0" w:color="auto" w:frame="1"/>
          <w:shd w:val="clear" w:color="auto" w:fill="FFFFFF"/>
        </w:rPr>
        <w:t xml:space="preserve"> </w:t>
      </w:r>
      <w:proofErr w:type="spellStart"/>
      <w:r w:rsidRPr="00DF67E1">
        <w:rPr>
          <w:rStyle w:val="Hyperlink"/>
          <w:rFonts w:ascii="Verdana" w:hAnsi="Verdana"/>
          <w:b/>
          <w:bCs/>
          <w:color w:val="428BCA"/>
          <w:bdr w:val="none" w:sz="0" w:space="0" w:color="auto" w:frame="1"/>
          <w:shd w:val="clear" w:color="auto" w:fill="FFFFFF"/>
        </w:rPr>
        <w:t>Guvernului</w:t>
      </w:r>
      <w:proofErr w:type="spellEnd"/>
      <w:r w:rsidRPr="00DF67E1">
        <w:rPr>
          <w:rStyle w:val="Hyperlink"/>
          <w:rFonts w:ascii="Verdana" w:hAnsi="Verdana"/>
          <w:b/>
          <w:bCs/>
          <w:color w:val="428BCA"/>
          <w:bdr w:val="none" w:sz="0" w:space="0" w:color="auto" w:frame="1"/>
          <w:shd w:val="clear" w:color="auto" w:fill="FFFFFF"/>
        </w:rPr>
        <w:t xml:space="preserve"> nr. 33/2001</w:t>
      </w:r>
      <w:r w:rsidRPr="00DF67E1">
        <w:rPr>
          <w:rStyle w:val="shdr"/>
          <w:rFonts w:ascii="Verdana" w:hAnsi="Verdana"/>
          <w:b/>
          <w:bCs/>
          <w:color w:val="00008B"/>
          <w:bdr w:val="none" w:sz="0" w:space="0" w:color="auto" w:frame="1"/>
          <w:shd w:val="clear" w:color="auto" w:fill="FFFFFF"/>
        </w:rPr>
        <w:fldChar w:fldCharType="end"/>
      </w:r>
      <w:r w:rsidRPr="00DF67E1">
        <w:rPr>
          <w:rStyle w:val="shdr"/>
          <w:rFonts w:ascii="Verdana" w:hAnsi="Verdana"/>
          <w:b/>
          <w:bCs/>
          <w:color w:val="00008B"/>
          <w:bdr w:val="none" w:sz="0" w:space="0" w:color="auto" w:frame="1"/>
          <w:shd w:val="clear" w:color="auto" w:fill="FFFFFF"/>
        </w:rPr>
        <w:t> </w:t>
      </w:r>
      <w:proofErr w:type="spellStart"/>
      <w:r w:rsidRPr="00DF67E1">
        <w:rPr>
          <w:rStyle w:val="shdr"/>
          <w:rFonts w:ascii="Verdana" w:hAnsi="Verdana"/>
          <w:b/>
          <w:bCs/>
          <w:color w:val="00008B"/>
          <w:bdr w:val="none" w:sz="0" w:space="0" w:color="auto" w:frame="1"/>
          <w:shd w:val="clear" w:color="auto" w:fill="FFFFFF"/>
        </w:rPr>
        <w:t>privind</w:t>
      </w:r>
      <w:proofErr w:type="spellEnd"/>
      <w:r w:rsidRPr="00DF67E1">
        <w:rPr>
          <w:rStyle w:val="shdr"/>
          <w:rFonts w:ascii="Verdana" w:hAnsi="Verdana"/>
          <w:b/>
          <w:bCs/>
          <w:color w:val="00008B"/>
          <w:bdr w:val="none" w:sz="0" w:space="0" w:color="auto" w:frame="1"/>
          <w:shd w:val="clear" w:color="auto" w:fill="FFFFFF"/>
        </w:rPr>
        <w:t xml:space="preserve"> </w:t>
      </w:r>
      <w:proofErr w:type="spellStart"/>
      <w:r w:rsidRPr="00DF67E1">
        <w:rPr>
          <w:rStyle w:val="shdr"/>
          <w:rFonts w:ascii="Verdana" w:hAnsi="Verdana"/>
          <w:b/>
          <w:bCs/>
          <w:color w:val="00008B"/>
          <w:bdr w:val="none" w:sz="0" w:space="0" w:color="auto" w:frame="1"/>
          <w:shd w:val="clear" w:color="auto" w:fill="FFFFFF"/>
        </w:rPr>
        <w:t>acordarea</w:t>
      </w:r>
      <w:proofErr w:type="spellEnd"/>
      <w:r w:rsidRPr="00DF67E1">
        <w:rPr>
          <w:rStyle w:val="shdr"/>
          <w:rFonts w:ascii="Verdana" w:hAnsi="Verdana"/>
          <w:b/>
          <w:bCs/>
          <w:color w:val="00008B"/>
          <w:bdr w:val="none" w:sz="0" w:space="0" w:color="auto" w:frame="1"/>
          <w:shd w:val="clear" w:color="auto" w:fill="FFFFFF"/>
        </w:rPr>
        <w:t xml:space="preserve"> de </w:t>
      </w:r>
      <w:proofErr w:type="spellStart"/>
      <w:r w:rsidRPr="00DF67E1">
        <w:rPr>
          <w:rStyle w:val="shdr"/>
          <w:rFonts w:ascii="Verdana" w:hAnsi="Verdana"/>
          <w:b/>
          <w:bCs/>
          <w:color w:val="00008B"/>
          <w:bdr w:val="none" w:sz="0" w:space="0" w:color="auto" w:frame="1"/>
          <w:shd w:val="clear" w:color="auto" w:fill="FFFFFF"/>
        </w:rPr>
        <w:t>rechizite</w:t>
      </w:r>
      <w:proofErr w:type="spellEnd"/>
      <w:r w:rsidRPr="00DF67E1">
        <w:rPr>
          <w:rStyle w:val="shdr"/>
          <w:rFonts w:ascii="Verdana" w:hAnsi="Verdana"/>
          <w:b/>
          <w:bCs/>
          <w:color w:val="00008B"/>
          <w:bdr w:val="none" w:sz="0" w:space="0" w:color="auto" w:frame="1"/>
          <w:shd w:val="clear" w:color="auto" w:fill="FFFFFF"/>
        </w:rPr>
        <w:t xml:space="preserve"> </w:t>
      </w:r>
      <w:proofErr w:type="spellStart"/>
      <w:r w:rsidRPr="00DF67E1">
        <w:rPr>
          <w:rStyle w:val="shdr"/>
          <w:rFonts w:ascii="Verdana" w:hAnsi="Verdana"/>
          <w:b/>
          <w:bCs/>
          <w:color w:val="00008B"/>
          <w:bdr w:val="none" w:sz="0" w:space="0" w:color="auto" w:frame="1"/>
          <w:shd w:val="clear" w:color="auto" w:fill="FFFFFF"/>
        </w:rPr>
        <w:t>școlare</w:t>
      </w:r>
      <w:proofErr w:type="spellEnd"/>
      <w:r w:rsidRPr="00DF67E1">
        <w:rPr>
          <w:rStyle w:val="shdr"/>
          <w:rFonts w:ascii="Verdana" w:hAnsi="Verdana"/>
          <w:b/>
          <w:bCs/>
          <w:color w:val="00008B"/>
          <w:bdr w:val="none" w:sz="0" w:space="0" w:color="auto" w:frame="1"/>
          <w:shd w:val="clear" w:color="auto" w:fill="FFFFFF"/>
        </w:rPr>
        <w:t xml:space="preserve"> </w:t>
      </w:r>
      <w:proofErr w:type="spellStart"/>
      <w:r w:rsidRPr="00DF67E1">
        <w:rPr>
          <w:rStyle w:val="shdr"/>
          <w:rFonts w:ascii="Verdana" w:hAnsi="Verdana"/>
          <w:b/>
          <w:bCs/>
          <w:color w:val="00008B"/>
          <w:bdr w:val="none" w:sz="0" w:space="0" w:color="auto" w:frame="1"/>
          <w:shd w:val="clear" w:color="auto" w:fill="FFFFFF"/>
        </w:rPr>
        <w:t>în</w:t>
      </w:r>
      <w:proofErr w:type="spellEnd"/>
      <w:r w:rsidRPr="00DF67E1">
        <w:rPr>
          <w:rStyle w:val="shdr"/>
          <w:rFonts w:ascii="Verdana" w:hAnsi="Verdana"/>
          <w:b/>
          <w:bCs/>
          <w:color w:val="00008B"/>
          <w:bdr w:val="none" w:sz="0" w:space="0" w:color="auto" w:frame="1"/>
          <w:shd w:val="clear" w:color="auto" w:fill="FFFFFF"/>
        </w:rPr>
        <w:t xml:space="preserve"> </w:t>
      </w:r>
      <w:proofErr w:type="spellStart"/>
      <w:r w:rsidRPr="00DF67E1">
        <w:rPr>
          <w:rStyle w:val="shdr"/>
          <w:rFonts w:ascii="Verdana" w:hAnsi="Verdana"/>
          <w:b/>
          <w:bCs/>
          <w:color w:val="00008B"/>
          <w:bdr w:val="none" w:sz="0" w:space="0" w:color="auto" w:frame="1"/>
          <w:shd w:val="clear" w:color="auto" w:fill="FFFFFF"/>
        </w:rPr>
        <w:t>anul</w:t>
      </w:r>
      <w:proofErr w:type="spellEnd"/>
      <w:r w:rsidRPr="00DF67E1">
        <w:rPr>
          <w:rStyle w:val="shdr"/>
          <w:rFonts w:ascii="Verdana" w:hAnsi="Verdana"/>
          <w:b/>
          <w:bCs/>
          <w:color w:val="00008B"/>
          <w:bdr w:val="none" w:sz="0" w:space="0" w:color="auto" w:frame="1"/>
          <w:shd w:val="clear" w:color="auto" w:fill="FFFFFF"/>
        </w:rPr>
        <w:t xml:space="preserve"> </w:t>
      </w:r>
      <w:proofErr w:type="spellStart"/>
      <w:r w:rsidRPr="00DF67E1">
        <w:rPr>
          <w:rStyle w:val="shdr"/>
          <w:rFonts w:ascii="Verdana" w:hAnsi="Verdana"/>
          <w:b/>
          <w:bCs/>
          <w:color w:val="00008B"/>
          <w:bdr w:val="none" w:sz="0" w:space="0" w:color="auto" w:frame="1"/>
          <w:shd w:val="clear" w:color="auto" w:fill="FFFFFF"/>
        </w:rPr>
        <w:t>școlar</w:t>
      </w:r>
      <w:proofErr w:type="spellEnd"/>
      <w:r w:rsidRPr="00DF67E1">
        <w:rPr>
          <w:rStyle w:val="shdr"/>
          <w:rFonts w:ascii="Verdana" w:hAnsi="Verdana"/>
          <w:b/>
          <w:bCs/>
          <w:color w:val="00008B"/>
          <w:bdr w:val="none" w:sz="0" w:space="0" w:color="auto" w:frame="1"/>
          <w:shd w:val="clear" w:color="auto" w:fill="FFFFFF"/>
        </w:rPr>
        <w:t xml:space="preserve"> 2001-2002</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2964"/>
        <w:gridCol w:w="6386"/>
      </w:tblGrid>
      <w:tr w:rsidR="00323296" w:rsidRPr="00DF67E1" w14:paraId="2B829E37" w14:textId="77777777" w:rsidTr="00323296">
        <w:tc>
          <w:tcPr>
            <w:tcW w:w="0" w:type="auto"/>
            <w:tcBorders>
              <w:top w:val="nil"/>
              <w:left w:val="nil"/>
              <w:bottom w:val="nil"/>
              <w:right w:val="nil"/>
            </w:tcBorders>
            <w:shd w:val="clear" w:color="auto" w:fill="FFFFFF"/>
            <w:vAlign w:val="bottom"/>
            <w:hideMark/>
          </w:tcPr>
          <w:p w14:paraId="7A89D077" w14:textId="77777777" w:rsidR="00323296" w:rsidRPr="00DF67E1" w:rsidRDefault="00323296">
            <w:pPr>
              <w:jc w:val="both"/>
              <w:rPr>
                <w:rFonts w:ascii="Verdana" w:hAnsi="Verdana"/>
                <w:color w:val="000000"/>
              </w:rPr>
            </w:pPr>
            <w:r w:rsidRPr="00DF67E1">
              <w:rPr>
                <w:rStyle w:val="semtttl"/>
                <w:rFonts w:ascii="Arial" w:hAnsi="Arial" w:cs="Arial"/>
                <w:b/>
                <w:bCs/>
                <w:color w:val="000000"/>
                <w:bdr w:val="none" w:sz="0" w:space="0" w:color="auto" w:frame="1"/>
              </w:rPr>
              <w:t>EMITENT</w:t>
            </w:r>
          </w:p>
        </w:tc>
        <w:tc>
          <w:tcPr>
            <w:tcW w:w="0" w:type="auto"/>
            <w:tcBorders>
              <w:top w:val="nil"/>
              <w:left w:val="nil"/>
              <w:bottom w:val="nil"/>
              <w:right w:val="nil"/>
            </w:tcBorders>
            <w:shd w:val="clear" w:color="auto" w:fill="FFFFFF"/>
            <w:vAlign w:val="bottom"/>
            <w:hideMark/>
          </w:tcPr>
          <w:p w14:paraId="140F56D3" w14:textId="77777777" w:rsidR="00323296" w:rsidRPr="00DF67E1" w:rsidRDefault="00323296">
            <w:pPr>
              <w:jc w:val="both"/>
              <w:rPr>
                <w:rFonts w:ascii="Verdana" w:hAnsi="Verdana"/>
                <w:color w:val="000000"/>
              </w:rPr>
            </w:pPr>
            <w:proofErr w:type="gramStart"/>
            <w:r w:rsidRPr="00DF67E1">
              <w:rPr>
                <w:rFonts w:ascii="Verdana" w:hAnsi="Symbol"/>
                <w:b/>
                <w:bCs/>
                <w:color w:val="006400"/>
                <w:bdr w:val="none" w:sz="0" w:space="0" w:color="auto" w:frame="1"/>
              </w:rPr>
              <w:t></w:t>
            </w:r>
            <w:r w:rsidRPr="00DF67E1">
              <w:rPr>
                <w:rFonts w:ascii="Verdana" w:hAnsi="Verdana"/>
                <w:b/>
                <w:bCs/>
                <w:color w:val="006400"/>
                <w:bdr w:val="none" w:sz="0" w:space="0" w:color="auto" w:frame="1"/>
              </w:rPr>
              <w:t xml:space="preserve">  </w:t>
            </w:r>
            <w:r w:rsidRPr="00DF67E1">
              <w:rPr>
                <w:rStyle w:val="semtbdy"/>
                <w:rFonts w:ascii="Verdana" w:hAnsi="Verdana"/>
                <w:b/>
                <w:bCs/>
                <w:color w:val="006400"/>
                <w:bdr w:val="none" w:sz="0" w:space="0" w:color="auto" w:frame="1"/>
              </w:rPr>
              <w:t>PARLAMENTUL</w:t>
            </w:r>
            <w:proofErr w:type="gramEnd"/>
          </w:p>
        </w:tc>
      </w:tr>
    </w:tbl>
    <w:p w14:paraId="78458B48" w14:textId="77777777" w:rsidR="00323296" w:rsidRPr="00DF67E1" w:rsidRDefault="00323296" w:rsidP="00BE2486">
      <w:pPr>
        <w:shd w:val="clear" w:color="auto" w:fill="FFFFFF"/>
        <w:contextualSpacing/>
        <w:mirrorIndents/>
        <w:rPr>
          <w:rStyle w:val="spar"/>
          <w:rFonts w:ascii="Verdana" w:hAnsi="Verdana"/>
          <w:color w:val="000000"/>
          <w:bdr w:val="none" w:sz="0" w:space="0" w:color="auto" w:frame="1"/>
          <w:shd w:val="clear" w:color="auto" w:fill="FFFFFF"/>
        </w:rPr>
      </w:pPr>
      <w:proofErr w:type="spellStart"/>
      <w:r w:rsidRPr="00DF67E1">
        <w:rPr>
          <w:rStyle w:val="spubttl"/>
          <w:rFonts w:ascii="Arial" w:hAnsi="Arial" w:cs="Arial"/>
          <w:b/>
          <w:bCs/>
          <w:color w:val="000000"/>
          <w:bdr w:val="none" w:sz="0" w:space="0" w:color="auto" w:frame="1"/>
          <w:shd w:val="clear" w:color="auto" w:fill="FFFFFF"/>
        </w:rPr>
        <w:t>Publicat</w:t>
      </w:r>
      <w:proofErr w:type="spellEnd"/>
      <w:r w:rsidRPr="00DF67E1">
        <w:rPr>
          <w:rStyle w:val="spubttl"/>
          <w:rFonts w:ascii="Arial" w:hAnsi="Arial" w:cs="Arial"/>
          <w:b/>
          <w:bCs/>
          <w:color w:val="000000"/>
          <w:bdr w:val="none" w:sz="0" w:space="0" w:color="auto" w:frame="1"/>
          <w:shd w:val="clear" w:color="auto" w:fill="FFFFFF"/>
        </w:rPr>
        <w:t xml:space="preserve"> </w:t>
      </w:r>
      <w:proofErr w:type="spellStart"/>
      <w:proofErr w:type="gramStart"/>
      <w:r w:rsidRPr="00DF67E1">
        <w:rPr>
          <w:rStyle w:val="spubttl"/>
          <w:rFonts w:ascii="Arial" w:hAnsi="Arial" w:cs="Arial"/>
          <w:b/>
          <w:bCs/>
          <w:color w:val="000000"/>
          <w:bdr w:val="none" w:sz="0" w:space="0" w:color="auto" w:frame="1"/>
          <w:shd w:val="clear" w:color="auto" w:fill="FFFFFF"/>
        </w:rPr>
        <w:t>în</w:t>
      </w:r>
      <w:proofErr w:type="spellEnd"/>
      <w:r w:rsidRPr="00DF67E1">
        <w:rPr>
          <w:rStyle w:val="spubttl"/>
          <w:rFonts w:ascii="Arial" w:hAnsi="Arial" w:cs="Arial"/>
          <w:b/>
          <w:bCs/>
          <w:color w:val="000000"/>
          <w:bdr w:val="none" w:sz="0" w:space="0" w:color="auto" w:frame="1"/>
          <w:shd w:val="clear" w:color="auto" w:fill="FFFFFF"/>
        </w:rPr>
        <w:t>  </w:t>
      </w:r>
      <w:r w:rsidRPr="00DF67E1">
        <w:rPr>
          <w:rStyle w:val="spubbdy"/>
          <w:rFonts w:ascii="Verdana" w:hAnsi="Verdana" w:cs="Arial"/>
          <w:b/>
          <w:bCs/>
          <w:color w:val="00008B"/>
          <w:bdr w:val="none" w:sz="0" w:space="0" w:color="auto" w:frame="1"/>
          <w:shd w:val="clear" w:color="auto" w:fill="FFFFFF"/>
        </w:rPr>
        <w:t>MONITORUL</w:t>
      </w:r>
      <w:proofErr w:type="gramEnd"/>
      <w:r w:rsidRPr="00DF67E1">
        <w:rPr>
          <w:rStyle w:val="spubbdy"/>
          <w:rFonts w:ascii="Verdana" w:hAnsi="Verdana" w:cs="Arial"/>
          <w:b/>
          <w:bCs/>
          <w:color w:val="00008B"/>
          <w:bdr w:val="none" w:sz="0" w:space="0" w:color="auto" w:frame="1"/>
          <w:shd w:val="clear" w:color="auto" w:fill="FFFFFF"/>
        </w:rPr>
        <w:t xml:space="preserve"> OFICIAL nr. 198 din 25 </w:t>
      </w:r>
      <w:proofErr w:type="spellStart"/>
      <w:r w:rsidRPr="00DF67E1">
        <w:rPr>
          <w:rStyle w:val="spubbdy"/>
          <w:rFonts w:ascii="Verdana" w:hAnsi="Verdana" w:cs="Arial"/>
          <w:b/>
          <w:bCs/>
          <w:color w:val="00008B"/>
          <w:bdr w:val="none" w:sz="0" w:space="0" w:color="auto" w:frame="1"/>
          <w:shd w:val="clear" w:color="auto" w:fill="FFFFFF"/>
        </w:rPr>
        <w:t>martie</w:t>
      </w:r>
      <w:proofErr w:type="spellEnd"/>
      <w:r w:rsidRPr="00DF67E1">
        <w:rPr>
          <w:rStyle w:val="spubbdy"/>
          <w:rFonts w:ascii="Verdana" w:hAnsi="Verdana" w:cs="Arial"/>
          <w:b/>
          <w:bCs/>
          <w:color w:val="00008B"/>
          <w:bdr w:val="none" w:sz="0" w:space="0" w:color="auto" w:frame="1"/>
          <w:shd w:val="clear" w:color="auto" w:fill="FFFFFF"/>
        </w:rPr>
        <w:t xml:space="preserve"> 2002</w:t>
      </w:r>
      <w:r w:rsidRPr="00DF67E1">
        <w:rPr>
          <w:rFonts w:ascii="Verdana" w:hAnsi="Verdana"/>
          <w:color w:val="000000"/>
          <w:bdr w:val="none" w:sz="0" w:space="0" w:color="auto" w:frame="1"/>
          <w:shd w:val="clear" w:color="auto" w:fill="FFFFFF"/>
        </w:rPr>
        <w:br/>
      </w:r>
      <w:r w:rsidRPr="00DF67E1">
        <w:rPr>
          <w:rFonts w:ascii="Verdana" w:hAnsi="Verdana"/>
          <w:color w:val="000000"/>
          <w:bdr w:val="none" w:sz="0" w:space="0" w:color="auto" w:frame="1"/>
          <w:shd w:val="clear" w:color="auto" w:fill="FFFFFF"/>
        </w:rPr>
        <w:br/>
      </w:r>
      <w:r w:rsidRPr="00DF67E1">
        <w:rPr>
          <w:rFonts w:ascii="Verdana" w:hAnsi="Verdana"/>
          <w:color w:val="000000"/>
          <w:bdr w:val="none" w:sz="0" w:space="0" w:color="auto" w:frame="1"/>
          <w:shd w:val="clear" w:color="auto" w:fill="FFFFFF"/>
        </w:rPr>
        <w:br/>
      </w:r>
      <w:r w:rsidRPr="00DF67E1">
        <w:rPr>
          <w:rFonts w:ascii="Verdana" w:hAnsi="Verdana"/>
          <w:color w:val="000000"/>
          <w:bdr w:val="none" w:sz="0" w:space="0" w:color="auto" w:frame="1"/>
          <w:shd w:val="clear" w:color="auto" w:fill="FFFFFF"/>
        </w:rPr>
        <w:br/>
      </w:r>
      <w:proofErr w:type="spellStart"/>
      <w:r w:rsidRPr="00DF67E1">
        <w:rPr>
          <w:rStyle w:val="spar"/>
          <w:rFonts w:ascii="Verdana" w:hAnsi="Verdana"/>
          <w:color w:val="000000"/>
          <w:bdr w:val="none" w:sz="0" w:space="0" w:color="auto" w:frame="1"/>
          <w:shd w:val="clear" w:color="auto" w:fill="FFFFFF"/>
        </w:rPr>
        <w:t>Parlamentul</w:t>
      </w:r>
      <w:proofErr w:type="spellEnd"/>
      <w:r w:rsidRPr="00DF67E1">
        <w:rPr>
          <w:rStyle w:val="spar"/>
          <w:rFonts w:ascii="Verdana" w:hAnsi="Verdana"/>
          <w:color w:val="000000"/>
          <w:bdr w:val="none" w:sz="0" w:space="0" w:color="auto" w:frame="1"/>
          <w:shd w:val="clear" w:color="auto" w:fill="FFFFFF"/>
        </w:rPr>
        <w:t xml:space="preserve"> </w:t>
      </w:r>
      <w:proofErr w:type="spellStart"/>
      <w:r w:rsidRPr="00DF67E1">
        <w:rPr>
          <w:rStyle w:val="spar"/>
          <w:rFonts w:ascii="Verdana" w:hAnsi="Verdana"/>
          <w:color w:val="000000"/>
          <w:bdr w:val="none" w:sz="0" w:space="0" w:color="auto" w:frame="1"/>
          <w:shd w:val="clear" w:color="auto" w:fill="FFFFFF"/>
        </w:rPr>
        <w:t>României</w:t>
      </w:r>
      <w:proofErr w:type="spellEnd"/>
      <w:r w:rsidRPr="00DF67E1">
        <w:rPr>
          <w:rStyle w:val="spar"/>
          <w:rFonts w:ascii="Verdana" w:hAnsi="Verdana"/>
          <w:color w:val="000000"/>
          <w:bdr w:val="none" w:sz="0" w:space="0" w:color="auto" w:frame="1"/>
          <w:shd w:val="clear" w:color="auto" w:fill="FFFFFF"/>
        </w:rPr>
        <w:t xml:space="preserve"> </w:t>
      </w:r>
      <w:proofErr w:type="spellStart"/>
      <w:r w:rsidRPr="00DF67E1">
        <w:rPr>
          <w:rStyle w:val="spar"/>
          <w:rFonts w:ascii="Verdana" w:hAnsi="Verdana"/>
          <w:color w:val="000000"/>
          <w:bdr w:val="none" w:sz="0" w:space="0" w:color="auto" w:frame="1"/>
          <w:shd w:val="clear" w:color="auto" w:fill="FFFFFF"/>
        </w:rPr>
        <w:t>adopta</w:t>
      </w:r>
      <w:proofErr w:type="spellEnd"/>
      <w:r w:rsidRPr="00DF67E1">
        <w:rPr>
          <w:rStyle w:val="spar"/>
          <w:rFonts w:ascii="Verdana" w:hAnsi="Verdana"/>
          <w:color w:val="000000"/>
          <w:bdr w:val="none" w:sz="0" w:space="0" w:color="auto" w:frame="1"/>
          <w:shd w:val="clear" w:color="auto" w:fill="FFFFFF"/>
        </w:rPr>
        <w:t xml:space="preserve"> </w:t>
      </w:r>
      <w:proofErr w:type="spellStart"/>
      <w:r w:rsidRPr="00DF67E1">
        <w:rPr>
          <w:rStyle w:val="spar"/>
          <w:rFonts w:ascii="Verdana" w:hAnsi="Verdana"/>
          <w:color w:val="000000"/>
          <w:bdr w:val="none" w:sz="0" w:space="0" w:color="auto" w:frame="1"/>
          <w:shd w:val="clear" w:color="auto" w:fill="FFFFFF"/>
        </w:rPr>
        <w:t>prezenta</w:t>
      </w:r>
      <w:proofErr w:type="spellEnd"/>
      <w:r w:rsidRPr="00DF67E1">
        <w:rPr>
          <w:rStyle w:val="spar"/>
          <w:rFonts w:ascii="Verdana" w:hAnsi="Verdana"/>
          <w:color w:val="000000"/>
          <w:bdr w:val="none" w:sz="0" w:space="0" w:color="auto" w:frame="1"/>
          <w:shd w:val="clear" w:color="auto" w:fill="FFFFFF"/>
        </w:rPr>
        <w:t xml:space="preserve"> </w:t>
      </w:r>
      <w:proofErr w:type="spellStart"/>
      <w:proofErr w:type="gramStart"/>
      <w:r w:rsidRPr="00DF67E1">
        <w:rPr>
          <w:rStyle w:val="spar"/>
          <w:rFonts w:ascii="Verdana" w:hAnsi="Verdana"/>
          <w:color w:val="000000"/>
          <w:bdr w:val="none" w:sz="0" w:space="0" w:color="auto" w:frame="1"/>
          <w:shd w:val="clear" w:color="auto" w:fill="FFFFFF"/>
        </w:rPr>
        <w:t>lege.</w:t>
      </w:r>
      <w:r w:rsidRPr="00DF67E1">
        <w:rPr>
          <w:rStyle w:val="sartttl"/>
          <w:rFonts w:ascii="Verdana" w:hAnsi="Verdana"/>
          <w:b/>
          <w:bCs/>
          <w:color w:val="00008B"/>
          <w:bdr w:val="none" w:sz="0" w:space="0" w:color="auto" w:frame="1"/>
          <w:shd w:val="clear" w:color="auto" w:fill="FFFFFF"/>
        </w:rPr>
        <w:t>Articolul</w:t>
      </w:r>
      <w:proofErr w:type="spellEnd"/>
      <w:proofErr w:type="gramEnd"/>
      <w:r w:rsidRPr="00DF67E1">
        <w:rPr>
          <w:rStyle w:val="sartttl"/>
          <w:rFonts w:ascii="Verdana" w:hAnsi="Verdana"/>
          <w:b/>
          <w:bCs/>
          <w:color w:val="00008B"/>
          <w:bdr w:val="none" w:sz="0" w:space="0" w:color="auto" w:frame="1"/>
          <w:shd w:val="clear" w:color="auto" w:fill="FFFFFF"/>
        </w:rPr>
        <w:t xml:space="preserve"> </w:t>
      </w:r>
      <w:proofErr w:type="spellStart"/>
      <w:r w:rsidRPr="00DF67E1">
        <w:rPr>
          <w:rStyle w:val="sartttl"/>
          <w:rFonts w:ascii="Verdana" w:hAnsi="Verdana"/>
          <w:b/>
          <w:bCs/>
          <w:color w:val="00008B"/>
          <w:bdr w:val="none" w:sz="0" w:space="0" w:color="auto" w:frame="1"/>
          <w:shd w:val="clear" w:color="auto" w:fill="FFFFFF"/>
        </w:rPr>
        <w:t>UNIC</w:t>
      </w:r>
      <w:r w:rsidRPr="00DF67E1">
        <w:rPr>
          <w:rStyle w:val="spar"/>
          <w:rFonts w:ascii="Verdana" w:hAnsi="Verdana"/>
          <w:color w:val="000000"/>
          <w:bdr w:val="none" w:sz="0" w:space="0" w:color="auto" w:frame="1"/>
          <w:shd w:val="clear" w:color="auto" w:fill="FFFFFF"/>
        </w:rPr>
        <w:t>Se</w:t>
      </w:r>
      <w:proofErr w:type="spellEnd"/>
      <w:r w:rsidRPr="00DF67E1">
        <w:rPr>
          <w:rStyle w:val="spar"/>
          <w:rFonts w:ascii="Verdana" w:hAnsi="Verdana"/>
          <w:color w:val="000000"/>
          <w:bdr w:val="none" w:sz="0" w:space="0" w:color="auto" w:frame="1"/>
          <w:shd w:val="clear" w:color="auto" w:fill="FFFFFF"/>
        </w:rPr>
        <w:t xml:space="preserve"> </w:t>
      </w:r>
      <w:proofErr w:type="spellStart"/>
      <w:r w:rsidRPr="00DF67E1">
        <w:rPr>
          <w:rStyle w:val="spar"/>
          <w:rFonts w:ascii="Verdana" w:hAnsi="Verdana"/>
          <w:color w:val="000000"/>
          <w:bdr w:val="none" w:sz="0" w:space="0" w:color="auto" w:frame="1"/>
          <w:shd w:val="clear" w:color="auto" w:fill="FFFFFF"/>
        </w:rPr>
        <w:t>aprobă</w:t>
      </w:r>
      <w:proofErr w:type="spellEnd"/>
      <w:r w:rsidRPr="00DF67E1">
        <w:rPr>
          <w:rStyle w:val="spar"/>
          <w:rFonts w:ascii="Verdana" w:hAnsi="Verdana"/>
          <w:color w:val="000000"/>
          <w:bdr w:val="none" w:sz="0" w:space="0" w:color="auto" w:frame="1"/>
          <w:shd w:val="clear" w:color="auto" w:fill="FFFFFF"/>
        </w:rPr>
        <w:t> </w:t>
      </w:r>
      <w:proofErr w:type="spellStart"/>
      <w:r w:rsidRPr="00DF67E1">
        <w:rPr>
          <w:rStyle w:val="spar"/>
          <w:rFonts w:ascii="Verdana" w:hAnsi="Verdana"/>
          <w:color w:val="000000"/>
          <w:bdr w:val="none" w:sz="0" w:space="0" w:color="auto" w:frame="1"/>
          <w:shd w:val="clear" w:color="auto" w:fill="FFFFFF"/>
        </w:rPr>
        <w:fldChar w:fldCharType="begin"/>
      </w:r>
      <w:r w:rsidRPr="00DF67E1">
        <w:rPr>
          <w:rStyle w:val="spar"/>
          <w:rFonts w:ascii="Verdana" w:hAnsi="Verdana"/>
          <w:color w:val="000000"/>
          <w:bdr w:val="none" w:sz="0" w:space="0" w:color="auto" w:frame="1"/>
          <w:shd w:val="clear" w:color="auto" w:fill="FFFFFF"/>
        </w:rPr>
        <w:instrText>HYPERLINK "https://legislatie.just.ro/Public/DetaliiDocumentAfis/30246"</w:instrText>
      </w:r>
      <w:r w:rsidRPr="00DF67E1">
        <w:rPr>
          <w:rStyle w:val="spar"/>
          <w:rFonts w:ascii="Verdana" w:hAnsi="Verdana"/>
          <w:color w:val="000000"/>
          <w:bdr w:val="none" w:sz="0" w:space="0" w:color="auto" w:frame="1"/>
          <w:shd w:val="clear" w:color="auto" w:fill="FFFFFF"/>
        </w:rPr>
      </w:r>
      <w:r w:rsidRPr="00DF67E1">
        <w:rPr>
          <w:rStyle w:val="spar"/>
          <w:rFonts w:ascii="Verdana" w:hAnsi="Verdana"/>
          <w:color w:val="000000"/>
          <w:bdr w:val="none" w:sz="0" w:space="0" w:color="auto" w:frame="1"/>
          <w:shd w:val="clear" w:color="auto" w:fill="FFFFFF"/>
        </w:rPr>
        <w:fldChar w:fldCharType="separate"/>
      </w:r>
      <w:r w:rsidRPr="00DF67E1">
        <w:rPr>
          <w:rStyle w:val="Hyperlink"/>
          <w:rFonts w:ascii="Verdana" w:hAnsi="Verdana"/>
          <w:color w:val="428BCA"/>
          <w:bdr w:val="none" w:sz="0" w:space="0" w:color="auto" w:frame="1"/>
          <w:shd w:val="clear" w:color="auto" w:fill="FFFFFF"/>
        </w:rPr>
        <w:t>Ordonanța</w:t>
      </w:r>
      <w:proofErr w:type="spellEnd"/>
      <w:r w:rsidRPr="00DF67E1">
        <w:rPr>
          <w:rStyle w:val="Hyperlink"/>
          <w:rFonts w:ascii="Verdana" w:hAnsi="Verdana"/>
          <w:color w:val="428BCA"/>
          <w:bdr w:val="none" w:sz="0" w:space="0" w:color="auto" w:frame="1"/>
          <w:shd w:val="clear" w:color="auto" w:fill="FFFFFF"/>
        </w:rPr>
        <w:t xml:space="preserve"> </w:t>
      </w:r>
      <w:proofErr w:type="spellStart"/>
      <w:r w:rsidRPr="00DF67E1">
        <w:rPr>
          <w:rStyle w:val="Hyperlink"/>
          <w:rFonts w:ascii="Verdana" w:hAnsi="Verdana"/>
          <w:color w:val="428BCA"/>
          <w:bdr w:val="none" w:sz="0" w:space="0" w:color="auto" w:frame="1"/>
          <w:shd w:val="clear" w:color="auto" w:fill="FFFFFF"/>
        </w:rPr>
        <w:t>Guvernului</w:t>
      </w:r>
      <w:proofErr w:type="spellEnd"/>
      <w:r w:rsidRPr="00DF67E1">
        <w:rPr>
          <w:rStyle w:val="Hyperlink"/>
          <w:rFonts w:ascii="Verdana" w:hAnsi="Verdana"/>
          <w:color w:val="428BCA"/>
          <w:bdr w:val="none" w:sz="0" w:space="0" w:color="auto" w:frame="1"/>
          <w:shd w:val="clear" w:color="auto" w:fill="FFFFFF"/>
        </w:rPr>
        <w:t xml:space="preserve"> nr. 33 din 16 august 2001</w:t>
      </w:r>
      <w:r w:rsidRPr="00DF67E1">
        <w:rPr>
          <w:rStyle w:val="spar"/>
          <w:rFonts w:ascii="Verdana" w:hAnsi="Verdana"/>
          <w:color w:val="000000"/>
          <w:bdr w:val="none" w:sz="0" w:space="0" w:color="auto" w:frame="1"/>
          <w:shd w:val="clear" w:color="auto" w:fill="FFFFFF"/>
        </w:rPr>
        <w:fldChar w:fldCharType="end"/>
      </w:r>
      <w:r w:rsidRPr="00DF67E1">
        <w:rPr>
          <w:rStyle w:val="spar"/>
          <w:rFonts w:ascii="Verdana" w:hAnsi="Verdana"/>
          <w:color w:val="000000"/>
          <w:bdr w:val="none" w:sz="0" w:space="0" w:color="auto" w:frame="1"/>
          <w:shd w:val="clear" w:color="auto" w:fill="FFFFFF"/>
        </w:rPr>
        <w:t> …</w:t>
      </w:r>
    </w:p>
    <w:p w14:paraId="240920F6" w14:textId="77777777" w:rsidR="00550AE7" w:rsidRPr="00DF67E1" w:rsidRDefault="00550AE7" w:rsidP="006E0A83">
      <w:pPr>
        <w:pStyle w:val="NormalWeb"/>
        <w:spacing w:line="276" w:lineRule="auto"/>
        <w:contextualSpacing/>
        <w:mirrorIndents/>
        <w:rPr>
          <w:rFonts w:asciiTheme="minorHAnsi" w:hAnsiTheme="minorHAnsi" w:cstheme="minorHAnsi"/>
          <w:b/>
          <w:bCs/>
          <w:sz w:val="20"/>
          <w:szCs w:val="20"/>
          <w:lang w:eastAsia="en-US"/>
        </w:rPr>
      </w:pPr>
    </w:p>
    <w:p w14:paraId="36250EFA" w14:textId="77777777" w:rsidR="00DF67E1" w:rsidRPr="00DF67E1" w:rsidRDefault="00DF67E1" w:rsidP="00DF67E1">
      <w:pPr>
        <w:rPr>
          <w:lang w:val="ro-RO"/>
        </w:rPr>
      </w:pPr>
      <w:r w:rsidRPr="00DF67E1">
        <w:rPr>
          <w:rFonts w:ascii="Verdana" w:hAnsi="Verdana"/>
          <w:b/>
          <w:bCs/>
          <w:color w:val="8B0000"/>
          <w:bdr w:val="none" w:sz="0" w:space="0" w:color="auto" w:frame="1"/>
          <w:shd w:val="clear" w:color="auto" w:fill="FFFFFF"/>
          <w:lang w:val="ro-RO"/>
        </w:rPr>
        <w:t>ORDONANTA nr. 33 din 16 august 2001</w:t>
      </w:r>
      <w:r w:rsidRPr="00DF67E1">
        <w:rPr>
          <w:rFonts w:ascii="Verdana" w:hAnsi="Verdana"/>
          <w:color w:val="000000"/>
          <w:bdr w:val="none" w:sz="0" w:space="0" w:color="auto" w:frame="1"/>
          <w:shd w:val="clear" w:color="auto" w:fill="FFFFFF"/>
          <w:lang w:val="ro-RO"/>
        </w:rPr>
        <w:t xml:space="preserve">privind acordarea de rechizite </w:t>
      </w:r>
      <w:proofErr w:type="spellStart"/>
      <w:r w:rsidRPr="00DF67E1">
        <w:rPr>
          <w:rFonts w:ascii="Verdana" w:hAnsi="Verdana"/>
          <w:color w:val="000000"/>
          <w:bdr w:val="none" w:sz="0" w:space="0" w:color="auto" w:frame="1"/>
          <w:shd w:val="clear" w:color="auto" w:fill="FFFFFF"/>
          <w:lang w:val="ro-RO"/>
        </w:rPr>
        <w:t>şcolare</w:t>
      </w:r>
      <w:proofErr w:type="spellEnd"/>
      <w:r w:rsidRPr="00DF67E1">
        <w:rPr>
          <w:rFonts w:ascii="Verdana" w:hAnsi="Verdana"/>
          <w:color w:val="000000"/>
          <w:bdr w:val="none" w:sz="0" w:space="0" w:color="auto" w:frame="1"/>
          <w:shd w:val="clear" w:color="auto" w:fill="FFFFFF"/>
          <w:lang w:val="ro-RO"/>
        </w:rPr>
        <w:t xml:space="preserve"> în anul </w:t>
      </w:r>
      <w:proofErr w:type="spellStart"/>
      <w:r w:rsidRPr="00DF67E1">
        <w:rPr>
          <w:rFonts w:ascii="Verdana" w:hAnsi="Verdana"/>
          <w:color w:val="000000"/>
          <w:bdr w:val="none" w:sz="0" w:space="0" w:color="auto" w:frame="1"/>
          <w:shd w:val="clear" w:color="auto" w:fill="FFFFFF"/>
          <w:lang w:val="ro-RO"/>
        </w:rPr>
        <w:t>şcolar</w:t>
      </w:r>
      <w:proofErr w:type="spellEnd"/>
      <w:r w:rsidRPr="00DF67E1">
        <w:rPr>
          <w:rFonts w:ascii="Verdana" w:hAnsi="Verdana"/>
          <w:color w:val="000000"/>
          <w:bdr w:val="none" w:sz="0" w:space="0" w:color="auto" w:frame="1"/>
          <w:shd w:val="clear" w:color="auto" w:fill="FFFFFF"/>
          <w:lang w:val="ro-RO"/>
        </w:rPr>
        <w:t xml:space="preserve"> 2001 - 2002</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3513"/>
        <w:gridCol w:w="5837"/>
      </w:tblGrid>
      <w:tr w:rsidR="00DF67E1" w:rsidRPr="00DF67E1" w14:paraId="4B087390" w14:textId="77777777" w:rsidTr="00DF67E1">
        <w:tc>
          <w:tcPr>
            <w:tcW w:w="0" w:type="auto"/>
            <w:tcBorders>
              <w:top w:val="nil"/>
              <w:left w:val="nil"/>
              <w:bottom w:val="nil"/>
              <w:right w:val="nil"/>
            </w:tcBorders>
            <w:shd w:val="clear" w:color="auto" w:fill="FFFFFF"/>
            <w:vAlign w:val="bottom"/>
            <w:hideMark/>
          </w:tcPr>
          <w:p w14:paraId="46BC61DD" w14:textId="77777777" w:rsidR="00DF67E1" w:rsidRPr="00DF67E1" w:rsidRDefault="00DF67E1" w:rsidP="00DF67E1">
            <w:pPr>
              <w:jc w:val="both"/>
              <w:rPr>
                <w:rFonts w:ascii="Verdana" w:hAnsi="Verdana"/>
                <w:color w:val="000000"/>
                <w:lang w:val="ro-RO"/>
              </w:rPr>
            </w:pPr>
            <w:r w:rsidRPr="00DF67E1">
              <w:rPr>
                <w:rFonts w:ascii="Arial" w:hAnsi="Arial" w:cs="Arial"/>
                <w:b/>
                <w:bCs/>
                <w:color w:val="000000"/>
                <w:bdr w:val="none" w:sz="0" w:space="0" w:color="auto" w:frame="1"/>
                <w:lang w:val="ro-RO"/>
              </w:rPr>
              <w:t>EMITENT</w:t>
            </w:r>
          </w:p>
        </w:tc>
        <w:tc>
          <w:tcPr>
            <w:tcW w:w="0" w:type="auto"/>
            <w:tcBorders>
              <w:top w:val="nil"/>
              <w:left w:val="nil"/>
              <w:bottom w:val="nil"/>
              <w:right w:val="nil"/>
            </w:tcBorders>
            <w:shd w:val="clear" w:color="auto" w:fill="FFFFFF"/>
            <w:vAlign w:val="bottom"/>
            <w:hideMark/>
          </w:tcPr>
          <w:p w14:paraId="44033B58" w14:textId="77777777" w:rsidR="00DF67E1" w:rsidRPr="00DF67E1" w:rsidRDefault="00DF67E1" w:rsidP="00DF67E1">
            <w:pPr>
              <w:jc w:val="both"/>
              <w:rPr>
                <w:rFonts w:ascii="Verdana" w:hAnsi="Verdana"/>
                <w:color w:val="000000"/>
                <w:lang w:val="ro-RO"/>
              </w:rPr>
            </w:pPr>
            <w:r w:rsidRPr="00DF67E1">
              <w:rPr>
                <w:rFonts w:ascii="Verdana" w:hAnsi="Symbol"/>
                <w:b/>
                <w:bCs/>
                <w:color w:val="006400"/>
                <w:bdr w:val="none" w:sz="0" w:space="0" w:color="auto" w:frame="1"/>
                <w:lang w:val="ro-RO"/>
              </w:rPr>
              <w:t></w:t>
            </w:r>
            <w:r w:rsidRPr="00DF67E1">
              <w:rPr>
                <w:rFonts w:ascii="Verdana" w:hAnsi="Verdana"/>
                <w:b/>
                <w:bCs/>
                <w:color w:val="006400"/>
                <w:bdr w:val="none" w:sz="0" w:space="0" w:color="auto" w:frame="1"/>
                <w:lang w:val="ro-RO"/>
              </w:rPr>
              <w:t xml:space="preserve">  GUVERNUL</w:t>
            </w:r>
          </w:p>
        </w:tc>
      </w:tr>
    </w:tbl>
    <w:p w14:paraId="427D18E1" w14:textId="1E4637ED" w:rsidR="00DF67E1" w:rsidRPr="00DF67E1" w:rsidRDefault="00DF67E1" w:rsidP="006E0A83">
      <w:pPr>
        <w:pStyle w:val="NormalWeb"/>
        <w:spacing w:line="276" w:lineRule="auto"/>
        <w:contextualSpacing/>
        <w:mirrorIndents/>
        <w:rPr>
          <w:rFonts w:asciiTheme="minorHAnsi" w:hAnsiTheme="minorHAnsi" w:cstheme="minorHAnsi"/>
          <w:b/>
          <w:bCs/>
          <w:sz w:val="20"/>
          <w:szCs w:val="20"/>
          <w:lang w:eastAsia="en-US"/>
        </w:rPr>
      </w:pPr>
      <w:r w:rsidRPr="00DF67E1">
        <w:rPr>
          <w:rFonts w:ascii="Arial" w:eastAsia="Times New Roman" w:hAnsi="Arial" w:cs="Arial"/>
          <w:b/>
          <w:bCs/>
          <w:color w:val="000000"/>
          <w:sz w:val="20"/>
          <w:szCs w:val="20"/>
          <w:bdr w:val="none" w:sz="0" w:space="0" w:color="auto" w:frame="1"/>
          <w:shd w:val="clear" w:color="auto" w:fill="FFFFFF"/>
        </w:rPr>
        <w:t>Publicat în  </w:t>
      </w:r>
      <w:r w:rsidRPr="00DF67E1">
        <w:rPr>
          <w:rFonts w:ascii="Verdana" w:eastAsia="Times New Roman" w:hAnsi="Verdana" w:cs="Arial"/>
          <w:b/>
          <w:bCs/>
          <w:color w:val="00008B"/>
          <w:sz w:val="20"/>
          <w:szCs w:val="20"/>
          <w:bdr w:val="none" w:sz="0" w:space="0" w:color="auto" w:frame="1"/>
          <w:shd w:val="clear" w:color="auto" w:fill="FFFFFF"/>
        </w:rPr>
        <w:t>MONITORUL OFICIAL nr. 496 din 23 august 2001</w:t>
      </w:r>
    </w:p>
    <w:p w14:paraId="40DF8E8D" w14:textId="77777777" w:rsidR="00550AE7" w:rsidRPr="00DF67E1" w:rsidRDefault="00550AE7" w:rsidP="006E0A83">
      <w:pPr>
        <w:pStyle w:val="NormalWeb"/>
        <w:spacing w:line="276" w:lineRule="auto"/>
        <w:contextualSpacing/>
        <w:mirrorIndents/>
        <w:rPr>
          <w:rFonts w:asciiTheme="minorHAnsi" w:hAnsiTheme="minorHAnsi" w:cstheme="minorHAnsi"/>
          <w:b/>
          <w:bCs/>
          <w:sz w:val="20"/>
          <w:szCs w:val="20"/>
          <w:lang w:eastAsia="en-US"/>
        </w:rPr>
      </w:pPr>
    </w:p>
    <w:p w14:paraId="67A07C9B" w14:textId="29A4EB7D" w:rsidR="00550AE7" w:rsidRDefault="00275337" w:rsidP="006E0A83">
      <w:pPr>
        <w:pStyle w:val="NormalWeb"/>
        <w:spacing w:line="276" w:lineRule="auto"/>
        <w:contextualSpacing/>
        <w:mirrorIndents/>
        <w:rPr>
          <w:rFonts w:asciiTheme="minorHAnsi" w:hAnsiTheme="minorHAnsi" w:cstheme="minorHAnsi"/>
          <w:b/>
          <w:bCs/>
          <w:lang w:eastAsia="en-US"/>
        </w:rPr>
      </w:pPr>
      <w:r>
        <w:rPr>
          <w:rStyle w:val="sartttl"/>
          <w:rFonts w:ascii="Verdana" w:hAnsi="Verdana"/>
          <w:b/>
          <w:bCs/>
          <w:color w:val="00008B"/>
          <w:sz w:val="17"/>
          <w:szCs w:val="17"/>
          <w:bdr w:val="none" w:sz="0" w:space="0" w:color="auto" w:frame="1"/>
          <w:shd w:val="clear" w:color="auto" w:fill="FFFFFF"/>
        </w:rPr>
        <w:t>Articolul 3</w:t>
      </w:r>
      <w:r>
        <w:rPr>
          <w:rStyle w:val="slitbdy"/>
          <w:rFonts w:ascii="Verdana" w:hAnsi="Verdana"/>
          <w:color w:val="000000"/>
          <w:sz w:val="23"/>
          <w:szCs w:val="23"/>
          <w:bdr w:val="none" w:sz="0" w:space="0" w:color="auto" w:frame="1"/>
          <w:shd w:val="clear" w:color="auto" w:fill="FFFFFF"/>
        </w:rPr>
        <w:t xml:space="preserve">(1) La stabilirea venitului mediu net lunar pe membru de familie, prevăzut la art. 1, se iau în considerare </w:t>
      </w:r>
      <w:r w:rsidRPr="00275337">
        <w:rPr>
          <w:rStyle w:val="slitbdy"/>
          <w:rFonts w:ascii="Verdana" w:hAnsi="Verdana"/>
          <w:b/>
          <w:bCs/>
          <w:color w:val="000000"/>
          <w:sz w:val="23"/>
          <w:szCs w:val="23"/>
          <w:bdr w:val="none" w:sz="0" w:space="0" w:color="auto" w:frame="1"/>
          <w:shd w:val="clear" w:color="auto" w:fill="FFFFFF"/>
        </w:rPr>
        <w:t xml:space="preserve">toate veniturile pe care membrii acesteia le realizează, inclusiv cele care provin din </w:t>
      </w:r>
      <w:proofErr w:type="spellStart"/>
      <w:r w:rsidRPr="00275337">
        <w:rPr>
          <w:rStyle w:val="slitbdy"/>
          <w:rFonts w:ascii="Verdana" w:hAnsi="Verdana"/>
          <w:b/>
          <w:bCs/>
          <w:color w:val="000000"/>
          <w:sz w:val="23"/>
          <w:szCs w:val="23"/>
          <w:bdr w:val="none" w:sz="0" w:space="0" w:color="auto" w:frame="1"/>
          <w:shd w:val="clear" w:color="auto" w:fill="FFFFFF"/>
        </w:rPr>
        <w:t>indemnizaţia</w:t>
      </w:r>
      <w:proofErr w:type="spellEnd"/>
      <w:r w:rsidRPr="00275337">
        <w:rPr>
          <w:rStyle w:val="slitbdy"/>
          <w:rFonts w:ascii="Verdana" w:hAnsi="Verdana"/>
          <w:b/>
          <w:bCs/>
          <w:color w:val="000000"/>
          <w:sz w:val="23"/>
          <w:szCs w:val="23"/>
          <w:bdr w:val="none" w:sz="0" w:space="0" w:color="auto" w:frame="1"/>
          <w:shd w:val="clear" w:color="auto" w:fill="FFFFFF"/>
        </w:rPr>
        <w:t xml:space="preserve"> de </w:t>
      </w:r>
      <w:proofErr w:type="spellStart"/>
      <w:r w:rsidRPr="00275337">
        <w:rPr>
          <w:rStyle w:val="slitbdy"/>
          <w:rFonts w:ascii="Verdana" w:hAnsi="Verdana"/>
          <w:b/>
          <w:bCs/>
          <w:color w:val="000000"/>
          <w:sz w:val="23"/>
          <w:szCs w:val="23"/>
          <w:bdr w:val="none" w:sz="0" w:space="0" w:color="auto" w:frame="1"/>
          <w:shd w:val="clear" w:color="auto" w:fill="FFFFFF"/>
        </w:rPr>
        <w:t>şomaj</w:t>
      </w:r>
      <w:proofErr w:type="spellEnd"/>
      <w:r w:rsidRPr="00275337">
        <w:rPr>
          <w:rStyle w:val="slitbdy"/>
          <w:rFonts w:ascii="Verdana" w:hAnsi="Verdana"/>
          <w:b/>
          <w:bCs/>
          <w:color w:val="000000"/>
          <w:sz w:val="23"/>
          <w:szCs w:val="23"/>
          <w:bdr w:val="none" w:sz="0" w:space="0" w:color="auto" w:frame="1"/>
          <w:shd w:val="clear" w:color="auto" w:fill="FFFFFF"/>
        </w:rPr>
        <w:t xml:space="preserve">, </w:t>
      </w:r>
      <w:proofErr w:type="spellStart"/>
      <w:r w:rsidRPr="00275337">
        <w:rPr>
          <w:rStyle w:val="slitbdy"/>
          <w:rFonts w:ascii="Verdana" w:hAnsi="Verdana"/>
          <w:b/>
          <w:bCs/>
          <w:color w:val="000000"/>
          <w:sz w:val="23"/>
          <w:szCs w:val="23"/>
          <w:bdr w:val="none" w:sz="0" w:space="0" w:color="auto" w:frame="1"/>
          <w:shd w:val="clear" w:color="auto" w:fill="FFFFFF"/>
        </w:rPr>
        <w:t>creanţe</w:t>
      </w:r>
      <w:proofErr w:type="spellEnd"/>
      <w:r w:rsidRPr="00275337">
        <w:rPr>
          <w:rStyle w:val="slitbdy"/>
          <w:rFonts w:ascii="Verdana" w:hAnsi="Verdana"/>
          <w:b/>
          <w:bCs/>
          <w:color w:val="000000"/>
          <w:sz w:val="23"/>
          <w:szCs w:val="23"/>
          <w:bdr w:val="none" w:sz="0" w:space="0" w:color="auto" w:frame="1"/>
          <w:shd w:val="clear" w:color="auto" w:fill="FFFFFF"/>
        </w:rPr>
        <w:t xml:space="preserve"> legale, </w:t>
      </w:r>
      <w:proofErr w:type="spellStart"/>
      <w:r w:rsidRPr="00275337">
        <w:rPr>
          <w:rStyle w:val="slitbdy"/>
          <w:rFonts w:ascii="Verdana" w:hAnsi="Verdana"/>
          <w:b/>
          <w:bCs/>
          <w:color w:val="000000"/>
          <w:sz w:val="23"/>
          <w:szCs w:val="23"/>
          <w:bdr w:val="none" w:sz="0" w:space="0" w:color="auto" w:frame="1"/>
          <w:shd w:val="clear" w:color="auto" w:fill="FFFFFF"/>
        </w:rPr>
        <w:t>convenţii</w:t>
      </w:r>
      <w:proofErr w:type="spellEnd"/>
      <w:r w:rsidRPr="00275337">
        <w:rPr>
          <w:rStyle w:val="slitbdy"/>
          <w:rFonts w:ascii="Verdana" w:hAnsi="Verdana"/>
          <w:b/>
          <w:bCs/>
          <w:color w:val="000000"/>
          <w:sz w:val="23"/>
          <w:szCs w:val="23"/>
          <w:bdr w:val="none" w:sz="0" w:space="0" w:color="auto" w:frame="1"/>
          <w:shd w:val="clear" w:color="auto" w:fill="FFFFFF"/>
        </w:rPr>
        <w:t xml:space="preserve"> civile de </w:t>
      </w:r>
      <w:proofErr w:type="spellStart"/>
      <w:r w:rsidRPr="00275337">
        <w:rPr>
          <w:rStyle w:val="slitbdy"/>
          <w:rFonts w:ascii="Verdana" w:hAnsi="Verdana"/>
          <w:b/>
          <w:bCs/>
          <w:color w:val="000000"/>
          <w:sz w:val="23"/>
          <w:szCs w:val="23"/>
          <w:bdr w:val="none" w:sz="0" w:space="0" w:color="auto" w:frame="1"/>
          <w:shd w:val="clear" w:color="auto" w:fill="FFFFFF"/>
        </w:rPr>
        <w:t>întreţinere</w:t>
      </w:r>
      <w:proofErr w:type="spellEnd"/>
      <w:r w:rsidRPr="00275337">
        <w:rPr>
          <w:rStyle w:val="slitbdy"/>
          <w:rFonts w:ascii="Verdana" w:hAnsi="Verdana"/>
          <w:b/>
          <w:bCs/>
          <w:color w:val="000000"/>
          <w:sz w:val="23"/>
          <w:szCs w:val="23"/>
          <w:bdr w:val="none" w:sz="0" w:space="0" w:color="auto" w:frame="1"/>
          <w:shd w:val="clear" w:color="auto" w:fill="FFFFFF"/>
        </w:rPr>
        <w:t xml:space="preserve"> aflate în executare, </w:t>
      </w:r>
      <w:proofErr w:type="spellStart"/>
      <w:r w:rsidRPr="00275337">
        <w:rPr>
          <w:rStyle w:val="slitbdy"/>
          <w:rFonts w:ascii="Verdana" w:hAnsi="Verdana"/>
          <w:b/>
          <w:bCs/>
          <w:color w:val="000000"/>
          <w:sz w:val="23"/>
          <w:szCs w:val="23"/>
          <w:bdr w:val="none" w:sz="0" w:space="0" w:color="auto" w:frame="1"/>
          <w:shd w:val="clear" w:color="auto" w:fill="FFFFFF"/>
        </w:rPr>
        <w:t>indemnizaţii</w:t>
      </w:r>
      <w:proofErr w:type="spellEnd"/>
      <w:r w:rsidRPr="00275337">
        <w:rPr>
          <w:rStyle w:val="slitbdy"/>
          <w:rFonts w:ascii="Verdana" w:hAnsi="Verdana"/>
          <w:b/>
          <w:bCs/>
          <w:color w:val="000000"/>
          <w:sz w:val="23"/>
          <w:szCs w:val="23"/>
          <w:bdr w:val="none" w:sz="0" w:space="0" w:color="auto" w:frame="1"/>
          <w:shd w:val="clear" w:color="auto" w:fill="FFFFFF"/>
        </w:rPr>
        <w:t xml:space="preserve"> cu caracter permanent, </w:t>
      </w:r>
      <w:proofErr w:type="spellStart"/>
      <w:r w:rsidRPr="00275337">
        <w:rPr>
          <w:rStyle w:val="slitbdy"/>
          <w:rFonts w:ascii="Verdana" w:hAnsi="Verdana"/>
          <w:b/>
          <w:bCs/>
          <w:color w:val="000000"/>
          <w:sz w:val="23"/>
          <w:szCs w:val="23"/>
          <w:bdr w:val="none" w:sz="0" w:space="0" w:color="auto" w:frame="1"/>
          <w:shd w:val="clear" w:color="auto" w:fill="FFFFFF"/>
        </w:rPr>
        <w:t>alocaţii</w:t>
      </w:r>
      <w:proofErr w:type="spellEnd"/>
      <w:r w:rsidRPr="00275337">
        <w:rPr>
          <w:rStyle w:val="slitbdy"/>
          <w:rFonts w:ascii="Verdana" w:hAnsi="Verdana"/>
          <w:b/>
          <w:bCs/>
          <w:color w:val="000000"/>
          <w:sz w:val="23"/>
          <w:szCs w:val="23"/>
          <w:bdr w:val="none" w:sz="0" w:space="0" w:color="auto" w:frame="1"/>
          <w:shd w:val="clear" w:color="auto" w:fill="FFFFFF"/>
        </w:rPr>
        <w:t xml:space="preserve"> de stat pentru copii, </w:t>
      </w:r>
      <w:proofErr w:type="spellStart"/>
      <w:r w:rsidRPr="00275337">
        <w:rPr>
          <w:rStyle w:val="slitbdy"/>
          <w:rFonts w:ascii="Verdana" w:hAnsi="Verdana"/>
          <w:b/>
          <w:bCs/>
          <w:color w:val="000000"/>
          <w:sz w:val="23"/>
          <w:szCs w:val="23"/>
          <w:bdr w:val="none" w:sz="0" w:space="0" w:color="auto" w:frame="1"/>
          <w:shd w:val="clear" w:color="auto" w:fill="FFFFFF"/>
        </w:rPr>
        <w:t>alocaţii</w:t>
      </w:r>
      <w:proofErr w:type="spellEnd"/>
      <w:r w:rsidRPr="00275337">
        <w:rPr>
          <w:rStyle w:val="slitbdy"/>
          <w:rFonts w:ascii="Verdana" w:hAnsi="Verdana"/>
          <w:b/>
          <w:bCs/>
          <w:color w:val="000000"/>
          <w:sz w:val="23"/>
          <w:szCs w:val="23"/>
          <w:bdr w:val="none" w:sz="0" w:space="0" w:color="auto" w:frame="1"/>
          <w:shd w:val="clear" w:color="auto" w:fill="FFFFFF"/>
        </w:rPr>
        <w:t xml:space="preserve"> de </w:t>
      </w:r>
      <w:proofErr w:type="spellStart"/>
      <w:r w:rsidRPr="00275337">
        <w:rPr>
          <w:rStyle w:val="slitbdy"/>
          <w:rFonts w:ascii="Verdana" w:hAnsi="Verdana"/>
          <w:b/>
          <w:bCs/>
          <w:color w:val="000000"/>
          <w:sz w:val="23"/>
          <w:szCs w:val="23"/>
          <w:bdr w:val="none" w:sz="0" w:space="0" w:color="auto" w:frame="1"/>
          <w:shd w:val="clear" w:color="auto" w:fill="FFFFFF"/>
        </w:rPr>
        <w:t>întreţinere</w:t>
      </w:r>
      <w:proofErr w:type="spellEnd"/>
      <w:r w:rsidRPr="00275337">
        <w:rPr>
          <w:rStyle w:val="slitbdy"/>
          <w:rFonts w:ascii="Verdana" w:hAnsi="Verdana"/>
          <w:b/>
          <w:bCs/>
          <w:color w:val="000000"/>
          <w:sz w:val="23"/>
          <w:szCs w:val="23"/>
          <w:bdr w:val="none" w:sz="0" w:space="0" w:color="auto" w:frame="1"/>
          <w:shd w:val="clear" w:color="auto" w:fill="FFFFFF"/>
        </w:rPr>
        <w:t xml:space="preserve"> pentru copii </w:t>
      </w:r>
      <w:proofErr w:type="spellStart"/>
      <w:r w:rsidRPr="00275337">
        <w:rPr>
          <w:rStyle w:val="slitbdy"/>
          <w:rFonts w:ascii="Verdana" w:hAnsi="Verdana"/>
          <w:b/>
          <w:bCs/>
          <w:color w:val="000000"/>
          <w:sz w:val="23"/>
          <w:szCs w:val="23"/>
          <w:bdr w:val="none" w:sz="0" w:space="0" w:color="auto" w:frame="1"/>
          <w:shd w:val="clear" w:color="auto" w:fill="FFFFFF"/>
        </w:rPr>
        <w:t>încredinţaţi</w:t>
      </w:r>
      <w:proofErr w:type="spellEnd"/>
      <w:r w:rsidRPr="00275337">
        <w:rPr>
          <w:rStyle w:val="slitbdy"/>
          <w:rFonts w:ascii="Verdana" w:hAnsi="Verdana"/>
          <w:b/>
          <w:bCs/>
          <w:color w:val="000000"/>
          <w:sz w:val="23"/>
          <w:szCs w:val="23"/>
          <w:bdr w:val="none" w:sz="0" w:space="0" w:color="auto" w:frame="1"/>
          <w:shd w:val="clear" w:color="auto" w:fill="FFFFFF"/>
        </w:rPr>
        <w:t xml:space="preserve"> sau </w:t>
      </w:r>
      <w:proofErr w:type="spellStart"/>
      <w:r w:rsidRPr="00275337">
        <w:rPr>
          <w:rStyle w:val="slitbdy"/>
          <w:rFonts w:ascii="Verdana" w:hAnsi="Verdana"/>
          <w:b/>
          <w:bCs/>
          <w:color w:val="000000"/>
          <w:sz w:val="23"/>
          <w:szCs w:val="23"/>
          <w:bdr w:val="none" w:sz="0" w:space="0" w:color="auto" w:frame="1"/>
          <w:shd w:val="clear" w:color="auto" w:fill="FFFFFF"/>
        </w:rPr>
        <w:t>dati</w:t>
      </w:r>
      <w:proofErr w:type="spellEnd"/>
      <w:r w:rsidRPr="00275337">
        <w:rPr>
          <w:rStyle w:val="slitbdy"/>
          <w:rFonts w:ascii="Verdana" w:hAnsi="Verdana"/>
          <w:b/>
          <w:bCs/>
          <w:color w:val="000000"/>
          <w:sz w:val="23"/>
          <w:szCs w:val="23"/>
          <w:bdr w:val="none" w:sz="0" w:space="0" w:color="auto" w:frame="1"/>
          <w:shd w:val="clear" w:color="auto" w:fill="FFFFFF"/>
        </w:rPr>
        <w:t xml:space="preserve"> în plasament, burse pentru elevi </w:t>
      </w:r>
      <w:proofErr w:type="spellStart"/>
      <w:r w:rsidRPr="00275337">
        <w:rPr>
          <w:rStyle w:val="slitbdy"/>
          <w:rFonts w:ascii="Verdana" w:hAnsi="Verdana"/>
          <w:b/>
          <w:bCs/>
          <w:color w:val="000000"/>
          <w:sz w:val="23"/>
          <w:szCs w:val="23"/>
          <w:bdr w:val="none" w:sz="0" w:space="0" w:color="auto" w:frame="1"/>
          <w:shd w:val="clear" w:color="auto" w:fill="FFFFFF"/>
        </w:rPr>
        <w:t>şi</w:t>
      </w:r>
      <w:proofErr w:type="spellEnd"/>
      <w:r w:rsidRPr="00275337">
        <w:rPr>
          <w:rStyle w:val="slitbdy"/>
          <w:rFonts w:ascii="Verdana" w:hAnsi="Verdana"/>
          <w:b/>
          <w:bCs/>
          <w:color w:val="000000"/>
          <w:sz w:val="23"/>
          <w:szCs w:val="23"/>
          <w:bdr w:val="none" w:sz="0" w:space="0" w:color="auto" w:frame="1"/>
          <w:shd w:val="clear" w:color="auto" w:fill="FFFFFF"/>
        </w:rPr>
        <w:t xml:space="preserve"> </w:t>
      </w:r>
      <w:proofErr w:type="spellStart"/>
      <w:r w:rsidRPr="00275337">
        <w:rPr>
          <w:rStyle w:val="slitbdy"/>
          <w:rFonts w:ascii="Verdana" w:hAnsi="Verdana"/>
          <w:b/>
          <w:bCs/>
          <w:color w:val="000000"/>
          <w:sz w:val="23"/>
          <w:szCs w:val="23"/>
          <w:bdr w:val="none" w:sz="0" w:space="0" w:color="auto" w:frame="1"/>
          <w:shd w:val="clear" w:color="auto" w:fill="FFFFFF"/>
        </w:rPr>
        <w:t>studenţi</w:t>
      </w:r>
      <w:proofErr w:type="spellEnd"/>
      <w:r w:rsidRPr="00275337">
        <w:rPr>
          <w:rStyle w:val="slitbdy"/>
          <w:rFonts w:ascii="Verdana" w:hAnsi="Verdana"/>
          <w:b/>
          <w:bCs/>
          <w:color w:val="000000"/>
          <w:sz w:val="23"/>
          <w:szCs w:val="23"/>
          <w:bdr w:val="none" w:sz="0" w:space="0" w:color="auto" w:frame="1"/>
          <w:shd w:val="clear" w:color="auto" w:fill="FFFFFF"/>
        </w:rPr>
        <w:t xml:space="preserve"> acordate în </w:t>
      </w:r>
      <w:proofErr w:type="spellStart"/>
      <w:r w:rsidRPr="00275337">
        <w:rPr>
          <w:rStyle w:val="slitbdy"/>
          <w:rFonts w:ascii="Verdana" w:hAnsi="Verdana"/>
          <w:b/>
          <w:bCs/>
          <w:color w:val="000000"/>
          <w:sz w:val="23"/>
          <w:szCs w:val="23"/>
          <w:bdr w:val="none" w:sz="0" w:space="0" w:color="auto" w:frame="1"/>
          <w:shd w:val="clear" w:color="auto" w:fill="FFFFFF"/>
        </w:rPr>
        <w:t>condiţiile</w:t>
      </w:r>
      <w:proofErr w:type="spellEnd"/>
      <w:r w:rsidRPr="00275337">
        <w:rPr>
          <w:rStyle w:val="slitbdy"/>
          <w:rFonts w:ascii="Verdana" w:hAnsi="Verdana"/>
          <w:b/>
          <w:bCs/>
          <w:color w:val="000000"/>
          <w:sz w:val="23"/>
          <w:szCs w:val="23"/>
          <w:bdr w:val="none" w:sz="0" w:space="0" w:color="auto" w:frame="1"/>
          <w:shd w:val="clear" w:color="auto" w:fill="FFFFFF"/>
        </w:rPr>
        <w:t xml:space="preserve"> legii, precum </w:t>
      </w:r>
      <w:proofErr w:type="spellStart"/>
      <w:r w:rsidRPr="00275337">
        <w:rPr>
          <w:rStyle w:val="slitbdy"/>
          <w:rFonts w:ascii="Verdana" w:hAnsi="Verdana"/>
          <w:b/>
          <w:bCs/>
          <w:color w:val="000000"/>
          <w:sz w:val="23"/>
          <w:szCs w:val="23"/>
          <w:bdr w:val="none" w:sz="0" w:space="0" w:color="auto" w:frame="1"/>
          <w:shd w:val="clear" w:color="auto" w:fill="FFFFFF"/>
        </w:rPr>
        <w:t>şi</w:t>
      </w:r>
      <w:proofErr w:type="spellEnd"/>
      <w:r w:rsidRPr="00275337">
        <w:rPr>
          <w:rStyle w:val="slitbdy"/>
          <w:rFonts w:ascii="Verdana" w:hAnsi="Verdana"/>
          <w:b/>
          <w:bCs/>
          <w:color w:val="000000"/>
          <w:sz w:val="23"/>
          <w:szCs w:val="23"/>
          <w:bdr w:val="none" w:sz="0" w:space="0" w:color="auto" w:frame="1"/>
          <w:shd w:val="clear" w:color="auto" w:fill="FFFFFF"/>
        </w:rPr>
        <w:t xml:space="preserve"> ajutorul care se acordă </w:t>
      </w:r>
      <w:proofErr w:type="spellStart"/>
      <w:r w:rsidRPr="00275337">
        <w:rPr>
          <w:rStyle w:val="slitbdy"/>
          <w:rFonts w:ascii="Verdana" w:hAnsi="Verdana"/>
          <w:b/>
          <w:bCs/>
          <w:color w:val="000000"/>
          <w:sz w:val="23"/>
          <w:szCs w:val="23"/>
          <w:bdr w:val="none" w:sz="0" w:space="0" w:color="auto" w:frame="1"/>
          <w:shd w:val="clear" w:color="auto" w:fill="FFFFFF"/>
        </w:rPr>
        <w:t>sotiilor</w:t>
      </w:r>
      <w:proofErr w:type="spellEnd"/>
      <w:r w:rsidRPr="00275337">
        <w:rPr>
          <w:rStyle w:val="slitbdy"/>
          <w:rFonts w:ascii="Verdana" w:hAnsi="Verdana"/>
          <w:b/>
          <w:bCs/>
          <w:color w:val="000000"/>
          <w:sz w:val="23"/>
          <w:szCs w:val="23"/>
          <w:bdr w:val="none" w:sz="0" w:space="0" w:color="auto" w:frame="1"/>
          <w:shd w:val="clear" w:color="auto" w:fill="FFFFFF"/>
        </w:rPr>
        <w:t xml:space="preserve"> celor care satisfac serviciul militar obligatoriu.(2) Dacă familia are în proprietate terenuri, clădiri, </w:t>
      </w:r>
      <w:proofErr w:type="spellStart"/>
      <w:r w:rsidRPr="00275337">
        <w:rPr>
          <w:rStyle w:val="slitbdy"/>
          <w:rFonts w:ascii="Verdana" w:hAnsi="Verdana"/>
          <w:b/>
          <w:bCs/>
          <w:color w:val="000000"/>
          <w:sz w:val="23"/>
          <w:szCs w:val="23"/>
          <w:bdr w:val="none" w:sz="0" w:space="0" w:color="auto" w:frame="1"/>
          <w:shd w:val="clear" w:color="auto" w:fill="FFFFFF"/>
        </w:rPr>
        <w:t>spaţii</w:t>
      </w:r>
      <w:proofErr w:type="spellEnd"/>
      <w:r w:rsidRPr="00275337">
        <w:rPr>
          <w:rStyle w:val="slitbdy"/>
          <w:rFonts w:ascii="Verdana" w:hAnsi="Verdana"/>
          <w:b/>
          <w:bCs/>
          <w:color w:val="000000"/>
          <w:sz w:val="23"/>
          <w:szCs w:val="23"/>
          <w:bdr w:val="none" w:sz="0" w:space="0" w:color="auto" w:frame="1"/>
          <w:shd w:val="clear" w:color="auto" w:fill="FFFFFF"/>
        </w:rPr>
        <w:t xml:space="preserve"> locative sau alte bunuri, mobile sau imobile, la stabilirea venitului mediu net lunar pe membru de familie se iau în considerare şi arenda, chiriile, alte fructe civile, naturale sau industriale, produse de acestea</w:t>
      </w:r>
      <w:r>
        <w:rPr>
          <w:rStyle w:val="slitbdy"/>
          <w:rFonts w:ascii="Verdana" w:hAnsi="Verdana"/>
          <w:color w:val="000000"/>
          <w:sz w:val="23"/>
          <w:szCs w:val="23"/>
          <w:bdr w:val="none" w:sz="0" w:space="0" w:color="auto" w:frame="1"/>
          <w:shd w:val="clear" w:color="auto" w:fill="FFFFFF"/>
        </w:rPr>
        <w:t>.</w:t>
      </w:r>
    </w:p>
    <w:p w14:paraId="331CD0A7"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2D01AC08"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60FAAC38" w14:textId="77777777" w:rsidR="004F5E85" w:rsidRPr="00B9528B" w:rsidRDefault="004F5E85" w:rsidP="006E0A83">
      <w:pPr>
        <w:shd w:val="clear" w:color="auto" w:fill="FFFFFF"/>
        <w:contextualSpacing/>
        <w:mirrorIndents/>
        <w:rPr>
          <w:rFonts w:asciiTheme="minorHAnsi" w:hAnsiTheme="minorHAnsi" w:cstheme="minorHAnsi"/>
          <w:bCs/>
          <w:sz w:val="24"/>
          <w:szCs w:val="24"/>
          <w:lang w:val="ro-RO"/>
        </w:rPr>
      </w:pPr>
    </w:p>
    <w:sectPr w:rsidR="004F5E85" w:rsidRPr="00B9528B" w:rsidSect="005C7560">
      <w:headerReference w:type="default" r:id="rId14"/>
      <w:footerReference w:type="defaul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A1A9" w14:textId="77777777" w:rsidR="00A5676A" w:rsidRDefault="00A5676A">
      <w:r>
        <w:separator/>
      </w:r>
    </w:p>
  </w:endnote>
  <w:endnote w:type="continuationSeparator" w:id="0">
    <w:p w14:paraId="6C7CBBF1" w14:textId="77777777" w:rsidR="00A5676A" w:rsidRDefault="00A5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6394" w14:textId="77777777" w:rsidR="00A5676A" w:rsidRDefault="00A5676A">
      <w:r>
        <w:separator/>
      </w:r>
    </w:p>
  </w:footnote>
  <w:footnote w:type="continuationSeparator" w:id="0">
    <w:p w14:paraId="6A18032E" w14:textId="77777777" w:rsidR="00A5676A" w:rsidRDefault="00A5676A">
      <w:r>
        <w:continuationSeparator/>
      </w:r>
    </w:p>
  </w:footnote>
  <w:footnote w:id="1">
    <w:p w14:paraId="47AA9A65" w14:textId="7B6C9965" w:rsidR="00776D0F" w:rsidRPr="00B572C1" w:rsidRDefault="00776D0F" w:rsidP="00776D0F">
      <w:pPr>
        <w:pStyle w:val="Textnotdesubsol"/>
        <w:rPr>
          <w:rFonts w:ascii="Palatino Linotype" w:hAnsi="Palatino Linotype"/>
          <w:sz w:val="16"/>
          <w:szCs w:val="16"/>
        </w:rPr>
      </w:pPr>
      <w:r w:rsidRPr="00B572C1">
        <w:rPr>
          <w:rStyle w:val="Referinnotdesubsol"/>
          <w:sz w:val="16"/>
          <w:szCs w:val="16"/>
        </w:rPr>
        <w:footnoteRef/>
      </w:r>
      <w:r w:rsidRPr="00B572C1">
        <w:rPr>
          <w:sz w:val="16"/>
          <w:szCs w:val="16"/>
        </w:rPr>
        <w:t xml:space="preserve"> </w:t>
      </w:r>
      <w:r w:rsidRPr="00B572C1">
        <w:rPr>
          <w:rFonts w:ascii="Palatino Linotype" w:hAnsi="Palatino Linotype"/>
          <w:sz w:val="16"/>
          <w:szCs w:val="16"/>
        </w:rPr>
        <w:t>În conformitate cu art. 2 alin. (1) din Ordonanța Guvernului nr. 33/2001 privind acordarea de rechizite şcolare, cu modificările și completările ulterioare, „</w:t>
      </w:r>
      <w:r w:rsidRPr="00B572C1">
        <w:rPr>
          <w:rFonts w:ascii="Palatino Linotype" w:hAnsi="Palatino Linotype"/>
          <w:i/>
          <w:iCs/>
          <w:sz w:val="16"/>
          <w:szCs w:val="16"/>
        </w:rPr>
        <w:t>prin familie se înţelege soţul, soţia şi copiii aflaţi în întreţinere a acestora, care locuiesc şi se gospodăresc împreună</w:t>
      </w:r>
    </w:p>
    <w:p w14:paraId="035A63EE" w14:textId="5BF7B198" w:rsidR="00776D0F" w:rsidRPr="00B572C1" w:rsidRDefault="00776D0F" w:rsidP="00776D0F">
      <w:pPr>
        <w:pStyle w:val="Textnotdesubsol"/>
        <w:rPr>
          <w:rFonts w:ascii="Palatino Linotype" w:hAnsi="Palatino Linotype"/>
          <w:i/>
          <w:iCs/>
          <w:sz w:val="16"/>
          <w:szCs w:val="16"/>
        </w:rPr>
      </w:pPr>
      <w:r w:rsidRPr="00B572C1">
        <w:rPr>
          <w:rFonts w:ascii="Palatino Linotype" w:hAnsi="Palatino Linotype"/>
          <w:i/>
          <w:iCs/>
          <w:sz w:val="16"/>
          <w:szCs w:val="16"/>
        </w:rPr>
        <w:t>(2) Se asimilează termenului de familie și persoana singură cu copii aflați în întreținere, care locuiesc și se gospodăresc împreună”.</w:t>
      </w:r>
    </w:p>
  </w:footnote>
  <w:footnote w:id="2">
    <w:p w14:paraId="2DE4675E" w14:textId="77777777" w:rsidR="00BE2486" w:rsidRPr="00B572C1" w:rsidRDefault="00BE2486" w:rsidP="00BE2486">
      <w:pPr>
        <w:pStyle w:val="Textnotdesubsol"/>
        <w:rPr>
          <w:rFonts w:ascii="Palatino Linotype" w:hAnsi="Palatino Linotype"/>
          <w:sz w:val="16"/>
          <w:szCs w:val="16"/>
        </w:rPr>
      </w:pPr>
      <w:r w:rsidRPr="00B572C1">
        <w:rPr>
          <w:rStyle w:val="Referinnotdesubsol"/>
          <w:sz w:val="16"/>
          <w:szCs w:val="16"/>
        </w:rPr>
        <w:footnoteRef/>
      </w:r>
      <w:r w:rsidRPr="00B572C1">
        <w:rPr>
          <w:sz w:val="16"/>
          <w:szCs w:val="16"/>
        </w:rPr>
        <w:t xml:space="preserve"> </w:t>
      </w:r>
      <w:r w:rsidRPr="00B572C1">
        <w:rPr>
          <w:rFonts w:ascii="Palatino Linotype" w:hAnsi="Palatino Linotype"/>
          <w:sz w:val="16"/>
          <w:szCs w:val="16"/>
        </w:rPr>
        <w:t xml:space="preserve">În conformitate cu art. 2 alin. (1) din Ordonanța Guvernului nr. 33/2001 privind acordarea de rechizite </w:t>
      </w:r>
      <w:proofErr w:type="spellStart"/>
      <w:r w:rsidRPr="00B572C1">
        <w:rPr>
          <w:rFonts w:ascii="Palatino Linotype" w:hAnsi="Palatino Linotype"/>
          <w:sz w:val="16"/>
          <w:szCs w:val="16"/>
        </w:rPr>
        <w:t>şcolare</w:t>
      </w:r>
      <w:proofErr w:type="spellEnd"/>
      <w:r w:rsidRPr="00B572C1">
        <w:rPr>
          <w:rFonts w:ascii="Palatino Linotype" w:hAnsi="Palatino Linotype"/>
          <w:sz w:val="16"/>
          <w:szCs w:val="16"/>
        </w:rPr>
        <w:t>, cu modificările și completările ulterioare, „</w:t>
      </w:r>
      <w:r w:rsidRPr="00B572C1">
        <w:rPr>
          <w:rFonts w:ascii="Palatino Linotype" w:hAnsi="Palatino Linotype"/>
          <w:i/>
          <w:iCs/>
          <w:sz w:val="16"/>
          <w:szCs w:val="16"/>
        </w:rPr>
        <w:t xml:space="preserve">prin familie se </w:t>
      </w:r>
      <w:proofErr w:type="spellStart"/>
      <w:r w:rsidRPr="00B572C1">
        <w:rPr>
          <w:rFonts w:ascii="Palatino Linotype" w:hAnsi="Palatino Linotype"/>
          <w:i/>
          <w:iCs/>
          <w:sz w:val="16"/>
          <w:szCs w:val="16"/>
        </w:rPr>
        <w:t>înţelege</w:t>
      </w:r>
      <w:proofErr w:type="spellEnd"/>
      <w:r w:rsidRPr="00B572C1">
        <w:rPr>
          <w:rFonts w:ascii="Palatino Linotype" w:hAnsi="Palatino Linotype"/>
          <w:i/>
          <w:iCs/>
          <w:sz w:val="16"/>
          <w:szCs w:val="16"/>
        </w:rPr>
        <w:t xml:space="preserve"> </w:t>
      </w:r>
      <w:proofErr w:type="spellStart"/>
      <w:r w:rsidRPr="00B572C1">
        <w:rPr>
          <w:rFonts w:ascii="Palatino Linotype" w:hAnsi="Palatino Linotype"/>
          <w:i/>
          <w:iCs/>
          <w:sz w:val="16"/>
          <w:szCs w:val="16"/>
        </w:rPr>
        <w:t>soţul</w:t>
      </w:r>
      <w:proofErr w:type="spellEnd"/>
      <w:r w:rsidRPr="00B572C1">
        <w:rPr>
          <w:rFonts w:ascii="Palatino Linotype" w:hAnsi="Palatino Linotype"/>
          <w:i/>
          <w:iCs/>
          <w:sz w:val="16"/>
          <w:szCs w:val="16"/>
        </w:rPr>
        <w:t xml:space="preserve">, </w:t>
      </w:r>
      <w:proofErr w:type="spellStart"/>
      <w:r w:rsidRPr="00B572C1">
        <w:rPr>
          <w:rFonts w:ascii="Palatino Linotype" w:hAnsi="Palatino Linotype"/>
          <w:i/>
          <w:iCs/>
          <w:sz w:val="16"/>
          <w:szCs w:val="16"/>
        </w:rPr>
        <w:t>soţia</w:t>
      </w:r>
      <w:proofErr w:type="spellEnd"/>
      <w:r w:rsidRPr="00B572C1">
        <w:rPr>
          <w:rFonts w:ascii="Palatino Linotype" w:hAnsi="Palatino Linotype"/>
          <w:i/>
          <w:iCs/>
          <w:sz w:val="16"/>
          <w:szCs w:val="16"/>
        </w:rPr>
        <w:t xml:space="preserve"> </w:t>
      </w:r>
      <w:proofErr w:type="spellStart"/>
      <w:r w:rsidRPr="00B572C1">
        <w:rPr>
          <w:rFonts w:ascii="Palatino Linotype" w:hAnsi="Palatino Linotype"/>
          <w:i/>
          <w:iCs/>
          <w:sz w:val="16"/>
          <w:szCs w:val="16"/>
        </w:rPr>
        <w:t>şi</w:t>
      </w:r>
      <w:proofErr w:type="spellEnd"/>
      <w:r w:rsidRPr="00B572C1">
        <w:rPr>
          <w:rFonts w:ascii="Palatino Linotype" w:hAnsi="Palatino Linotype"/>
          <w:i/>
          <w:iCs/>
          <w:sz w:val="16"/>
          <w:szCs w:val="16"/>
        </w:rPr>
        <w:t xml:space="preserve"> copiii </w:t>
      </w:r>
      <w:proofErr w:type="spellStart"/>
      <w:r w:rsidRPr="00B572C1">
        <w:rPr>
          <w:rFonts w:ascii="Palatino Linotype" w:hAnsi="Palatino Linotype"/>
          <w:i/>
          <w:iCs/>
          <w:sz w:val="16"/>
          <w:szCs w:val="16"/>
        </w:rPr>
        <w:t>aflaţi</w:t>
      </w:r>
      <w:proofErr w:type="spellEnd"/>
      <w:r w:rsidRPr="00B572C1">
        <w:rPr>
          <w:rFonts w:ascii="Palatino Linotype" w:hAnsi="Palatino Linotype"/>
          <w:i/>
          <w:iCs/>
          <w:sz w:val="16"/>
          <w:szCs w:val="16"/>
        </w:rPr>
        <w:t xml:space="preserve"> în </w:t>
      </w:r>
      <w:proofErr w:type="spellStart"/>
      <w:r w:rsidRPr="00B572C1">
        <w:rPr>
          <w:rFonts w:ascii="Palatino Linotype" w:hAnsi="Palatino Linotype"/>
          <w:i/>
          <w:iCs/>
          <w:sz w:val="16"/>
          <w:szCs w:val="16"/>
        </w:rPr>
        <w:t>întreţinere</w:t>
      </w:r>
      <w:proofErr w:type="spellEnd"/>
      <w:r w:rsidRPr="00B572C1">
        <w:rPr>
          <w:rFonts w:ascii="Palatino Linotype" w:hAnsi="Palatino Linotype"/>
          <w:i/>
          <w:iCs/>
          <w:sz w:val="16"/>
          <w:szCs w:val="16"/>
        </w:rPr>
        <w:t xml:space="preserve"> a acestora, care locuiesc şi se gospodăresc împreună</w:t>
      </w:r>
    </w:p>
    <w:p w14:paraId="2E5E4AF4" w14:textId="77777777" w:rsidR="00BE2486" w:rsidRPr="00B572C1" w:rsidRDefault="00BE2486" w:rsidP="00BE2486">
      <w:pPr>
        <w:pStyle w:val="Textnotdesubsol"/>
        <w:rPr>
          <w:rFonts w:ascii="Palatino Linotype" w:hAnsi="Palatino Linotype"/>
          <w:i/>
          <w:iCs/>
          <w:sz w:val="16"/>
          <w:szCs w:val="16"/>
        </w:rPr>
      </w:pPr>
      <w:r w:rsidRPr="00B572C1">
        <w:rPr>
          <w:rFonts w:ascii="Palatino Linotype" w:hAnsi="Palatino Linotype"/>
          <w:i/>
          <w:iCs/>
          <w:sz w:val="16"/>
          <w:szCs w:val="16"/>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4BA" w14:textId="77777777"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615475738">
    <w:abstractNumId w:val="73"/>
  </w:num>
  <w:num w:numId="2" w16cid:durableId="7820436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0104379">
    <w:abstractNumId w:val="49"/>
  </w:num>
  <w:num w:numId="4" w16cid:durableId="1224179413">
    <w:abstractNumId w:val="10"/>
  </w:num>
  <w:num w:numId="5" w16cid:durableId="1243680227">
    <w:abstractNumId w:val="100"/>
  </w:num>
  <w:num w:numId="6" w16cid:durableId="1752504697">
    <w:abstractNumId w:val="31"/>
  </w:num>
  <w:num w:numId="7" w16cid:durableId="79645225">
    <w:abstractNumId w:val="20"/>
  </w:num>
  <w:num w:numId="8" w16cid:durableId="1210923050">
    <w:abstractNumId w:val="77"/>
  </w:num>
  <w:num w:numId="9" w16cid:durableId="870653877">
    <w:abstractNumId w:val="50"/>
  </w:num>
  <w:num w:numId="10" w16cid:durableId="1765494126">
    <w:abstractNumId w:val="75"/>
  </w:num>
  <w:num w:numId="11" w16cid:durableId="433594621">
    <w:abstractNumId w:val="48"/>
  </w:num>
  <w:num w:numId="12" w16cid:durableId="7625319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5951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171668">
    <w:abstractNumId w:val="46"/>
  </w:num>
  <w:num w:numId="15" w16cid:durableId="683361464">
    <w:abstractNumId w:val="81"/>
  </w:num>
  <w:num w:numId="16" w16cid:durableId="914702034">
    <w:abstractNumId w:val="92"/>
  </w:num>
  <w:num w:numId="17" w16cid:durableId="1713648200">
    <w:abstractNumId w:val="37"/>
  </w:num>
  <w:num w:numId="18" w16cid:durableId="1137265513">
    <w:abstractNumId w:val="62"/>
  </w:num>
  <w:num w:numId="19" w16cid:durableId="860388683">
    <w:abstractNumId w:val="42"/>
  </w:num>
  <w:num w:numId="20" w16cid:durableId="1050304592">
    <w:abstractNumId w:val="44"/>
  </w:num>
  <w:num w:numId="21" w16cid:durableId="1048455073">
    <w:abstractNumId w:val="7"/>
  </w:num>
  <w:num w:numId="22" w16cid:durableId="251546636">
    <w:abstractNumId w:val="72"/>
  </w:num>
  <w:num w:numId="23" w16cid:durableId="1623733500">
    <w:abstractNumId w:val="68"/>
  </w:num>
  <w:num w:numId="24" w16cid:durableId="408305938">
    <w:abstractNumId w:val="53"/>
  </w:num>
  <w:num w:numId="25" w16cid:durableId="1798330883">
    <w:abstractNumId w:val="65"/>
  </w:num>
  <w:num w:numId="26" w16cid:durableId="741871888">
    <w:abstractNumId w:val="98"/>
  </w:num>
  <w:num w:numId="27" w16cid:durableId="287441705">
    <w:abstractNumId w:val="24"/>
  </w:num>
  <w:num w:numId="28" w16cid:durableId="1302341867">
    <w:abstractNumId w:val="38"/>
  </w:num>
  <w:num w:numId="29" w16cid:durableId="628240884">
    <w:abstractNumId w:val="74"/>
  </w:num>
  <w:num w:numId="30" w16cid:durableId="1116412197">
    <w:abstractNumId w:val="21"/>
  </w:num>
  <w:num w:numId="31" w16cid:durableId="500319824">
    <w:abstractNumId w:val="12"/>
  </w:num>
  <w:num w:numId="32" w16cid:durableId="2093113195">
    <w:abstractNumId w:val="95"/>
  </w:num>
  <w:num w:numId="33" w16cid:durableId="1122262179">
    <w:abstractNumId w:val="41"/>
  </w:num>
  <w:num w:numId="34" w16cid:durableId="262110655">
    <w:abstractNumId w:val="4"/>
  </w:num>
  <w:num w:numId="35" w16cid:durableId="977536329">
    <w:abstractNumId w:val="101"/>
  </w:num>
  <w:num w:numId="36" w16cid:durableId="1192648333">
    <w:abstractNumId w:val="64"/>
  </w:num>
  <w:num w:numId="37" w16cid:durableId="112135099">
    <w:abstractNumId w:val="89"/>
  </w:num>
  <w:num w:numId="38" w16cid:durableId="1252010682">
    <w:abstractNumId w:val="40"/>
  </w:num>
  <w:num w:numId="39" w16cid:durableId="1851528622">
    <w:abstractNumId w:val="83"/>
  </w:num>
  <w:num w:numId="40" w16cid:durableId="7875673">
    <w:abstractNumId w:val="39"/>
  </w:num>
  <w:num w:numId="41" w16cid:durableId="1554854287">
    <w:abstractNumId w:val="45"/>
  </w:num>
  <w:num w:numId="42" w16cid:durableId="21132717">
    <w:abstractNumId w:val="14"/>
  </w:num>
  <w:num w:numId="43" w16cid:durableId="726881244">
    <w:abstractNumId w:val="35"/>
  </w:num>
  <w:num w:numId="44" w16cid:durableId="1824733380">
    <w:abstractNumId w:val="30"/>
  </w:num>
  <w:num w:numId="45" w16cid:durableId="1893299538">
    <w:abstractNumId w:val="96"/>
  </w:num>
  <w:num w:numId="46" w16cid:durableId="1443257517">
    <w:abstractNumId w:val="79"/>
  </w:num>
  <w:num w:numId="47" w16cid:durableId="1676375173">
    <w:abstractNumId w:val="36"/>
  </w:num>
  <w:num w:numId="48" w16cid:durableId="1555236056">
    <w:abstractNumId w:val="11"/>
  </w:num>
  <w:num w:numId="49" w16cid:durableId="1454249036">
    <w:abstractNumId w:val="2"/>
  </w:num>
  <w:num w:numId="50" w16cid:durableId="1449816249">
    <w:abstractNumId w:val="88"/>
  </w:num>
  <w:num w:numId="51" w16cid:durableId="1255818544">
    <w:abstractNumId w:val="26"/>
  </w:num>
  <w:num w:numId="52" w16cid:durableId="831606423">
    <w:abstractNumId w:val="70"/>
  </w:num>
  <w:num w:numId="53" w16cid:durableId="2002852212">
    <w:abstractNumId w:val="90"/>
  </w:num>
  <w:num w:numId="54" w16cid:durableId="1819762073">
    <w:abstractNumId w:val="97"/>
  </w:num>
  <w:num w:numId="55" w16cid:durableId="1258756284">
    <w:abstractNumId w:val="3"/>
  </w:num>
  <w:num w:numId="56" w16cid:durableId="324750119">
    <w:abstractNumId w:val="23"/>
  </w:num>
  <w:num w:numId="57" w16cid:durableId="500199050">
    <w:abstractNumId w:val="47"/>
  </w:num>
  <w:num w:numId="58" w16cid:durableId="1174999650">
    <w:abstractNumId w:val="99"/>
  </w:num>
  <w:num w:numId="59" w16cid:durableId="436681629">
    <w:abstractNumId w:val="61"/>
  </w:num>
  <w:num w:numId="60" w16cid:durableId="201750174">
    <w:abstractNumId w:val="84"/>
  </w:num>
  <w:num w:numId="61" w16cid:durableId="1639989232">
    <w:abstractNumId w:val="9"/>
  </w:num>
  <w:num w:numId="62" w16cid:durableId="2016305421">
    <w:abstractNumId w:val="82"/>
  </w:num>
  <w:num w:numId="63" w16cid:durableId="543712535">
    <w:abstractNumId w:val="33"/>
  </w:num>
  <w:num w:numId="64" w16cid:durableId="910888650">
    <w:abstractNumId w:val="69"/>
  </w:num>
  <w:num w:numId="65" w16cid:durableId="1639724199">
    <w:abstractNumId w:val="86"/>
  </w:num>
  <w:num w:numId="66" w16cid:durableId="382756081">
    <w:abstractNumId w:val="87"/>
  </w:num>
  <w:num w:numId="67" w16cid:durableId="993876991">
    <w:abstractNumId w:val="66"/>
  </w:num>
  <w:num w:numId="68" w16cid:durableId="1881939774">
    <w:abstractNumId w:val="60"/>
  </w:num>
  <w:num w:numId="69" w16cid:durableId="215704790">
    <w:abstractNumId w:val="19"/>
  </w:num>
  <w:num w:numId="70" w16cid:durableId="1867407083">
    <w:abstractNumId w:val="17"/>
  </w:num>
  <w:num w:numId="71" w16cid:durableId="1224491633">
    <w:abstractNumId w:val="57"/>
  </w:num>
  <w:num w:numId="72" w16cid:durableId="445272445">
    <w:abstractNumId w:val="54"/>
  </w:num>
  <w:num w:numId="73" w16cid:durableId="2139645053">
    <w:abstractNumId w:val="94"/>
  </w:num>
  <w:num w:numId="74" w16cid:durableId="1743529792">
    <w:abstractNumId w:val="8"/>
  </w:num>
  <w:num w:numId="75" w16cid:durableId="1144657987">
    <w:abstractNumId w:val="16"/>
  </w:num>
  <w:num w:numId="76" w16cid:durableId="1123042848">
    <w:abstractNumId w:val="78"/>
  </w:num>
  <w:num w:numId="77" w16cid:durableId="363555670">
    <w:abstractNumId w:val="63"/>
  </w:num>
  <w:num w:numId="78" w16cid:durableId="16214984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4615000">
    <w:abstractNumId w:val="58"/>
  </w:num>
  <w:num w:numId="80" w16cid:durableId="162430366">
    <w:abstractNumId w:val="32"/>
  </w:num>
  <w:num w:numId="81" w16cid:durableId="25840871">
    <w:abstractNumId w:val="18"/>
  </w:num>
  <w:num w:numId="82" w16cid:durableId="1804151264">
    <w:abstractNumId w:val="91"/>
  </w:num>
  <w:num w:numId="83" w16cid:durableId="1983805203">
    <w:abstractNumId w:val="51"/>
  </w:num>
  <w:num w:numId="84" w16cid:durableId="85271565">
    <w:abstractNumId w:val="71"/>
  </w:num>
  <w:num w:numId="85" w16cid:durableId="9531171">
    <w:abstractNumId w:val="25"/>
  </w:num>
  <w:num w:numId="86" w16cid:durableId="392433009">
    <w:abstractNumId w:val="55"/>
  </w:num>
  <w:num w:numId="87" w16cid:durableId="1244530866">
    <w:abstractNumId w:val="34"/>
  </w:num>
  <w:num w:numId="88" w16cid:durableId="309946423">
    <w:abstractNumId w:val="6"/>
  </w:num>
  <w:num w:numId="89" w16cid:durableId="104622131">
    <w:abstractNumId w:val="43"/>
  </w:num>
  <w:num w:numId="90" w16cid:durableId="1071461145">
    <w:abstractNumId w:val="13"/>
  </w:num>
  <w:num w:numId="91" w16cid:durableId="418525581">
    <w:abstractNumId w:val="85"/>
  </w:num>
  <w:num w:numId="92" w16cid:durableId="1715427841">
    <w:abstractNumId w:val="93"/>
  </w:num>
  <w:num w:numId="93" w16cid:durableId="1663120434">
    <w:abstractNumId w:val="0"/>
  </w:num>
  <w:num w:numId="94" w16cid:durableId="556666043">
    <w:abstractNumId w:val="1"/>
  </w:num>
  <w:num w:numId="95" w16cid:durableId="965547843">
    <w:abstractNumId w:val="27"/>
  </w:num>
  <w:num w:numId="96" w16cid:durableId="1209145783">
    <w:abstractNumId w:val="59"/>
  </w:num>
  <w:num w:numId="97" w16cid:durableId="79909199">
    <w:abstractNumId w:val="28"/>
  </w:num>
  <w:num w:numId="98" w16cid:durableId="1059598872">
    <w:abstractNumId w:val="52"/>
  </w:num>
  <w:num w:numId="99" w16cid:durableId="794561522">
    <w:abstractNumId w:val="15"/>
  </w:num>
  <w:num w:numId="100" w16cid:durableId="703753332">
    <w:abstractNumId w:val="76"/>
  </w:num>
  <w:num w:numId="101" w16cid:durableId="1229730566">
    <w:abstractNumId w:val="80"/>
  </w:num>
  <w:num w:numId="102" w16cid:durableId="27411329">
    <w:abstractNumId w:val="29"/>
  </w:num>
  <w:num w:numId="103" w16cid:durableId="717243183">
    <w:abstractNumId w:val="67"/>
  </w:num>
  <w:num w:numId="104" w16cid:durableId="70799248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5337"/>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8E"/>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296"/>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BA4"/>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65AB"/>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5E85"/>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17A8E"/>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AE7"/>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45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C7560"/>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0A83"/>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3A59"/>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5676A"/>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815"/>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2C1"/>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28B"/>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1A2"/>
    <w:rsid w:val="00BD42ED"/>
    <w:rsid w:val="00BD520E"/>
    <w:rsid w:val="00BD52FD"/>
    <w:rsid w:val="00BD62C3"/>
    <w:rsid w:val="00BD63FE"/>
    <w:rsid w:val="00BD7DC2"/>
    <w:rsid w:val="00BE0A7A"/>
    <w:rsid w:val="00BE0F40"/>
    <w:rsid w:val="00BE1496"/>
    <w:rsid w:val="00BE1731"/>
    <w:rsid w:val="00BE22E8"/>
    <w:rsid w:val="00BE2486"/>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0265"/>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9689B"/>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7E1"/>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86"/>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 w:type="character" w:styleId="MeniuneNerezolvat">
    <w:name w:val="Unresolved Mention"/>
    <w:basedOn w:val="Fontdeparagrafimplicit"/>
    <w:uiPriority w:val="99"/>
    <w:semiHidden/>
    <w:unhideWhenUsed/>
    <w:rsid w:val="00CD0265"/>
    <w:rPr>
      <w:color w:val="605E5C"/>
      <w:shd w:val="clear" w:color="auto" w:fill="E1DFDD"/>
    </w:rPr>
  </w:style>
  <w:style w:type="character" w:customStyle="1" w:styleId="spar">
    <w:name w:val="s_par"/>
    <w:basedOn w:val="Fontdeparagrafimplicit"/>
    <w:rsid w:val="00550AE7"/>
  </w:style>
  <w:style w:type="character" w:customStyle="1" w:styleId="semtttl">
    <w:name w:val="s_emt_ttl"/>
    <w:basedOn w:val="Fontdeparagrafimplicit"/>
    <w:rsid w:val="00550AE7"/>
  </w:style>
  <w:style w:type="character" w:customStyle="1" w:styleId="semtbdy">
    <w:name w:val="s_emt_bdy"/>
    <w:basedOn w:val="Fontdeparagrafimplicit"/>
    <w:rsid w:val="00550AE7"/>
  </w:style>
  <w:style w:type="character" w:customStyle="1" w:styleId="ssecttl">
    <w:name w:val="s_sec_ttl"/>
    <w:basedOn w:val="Fontdeparagrafimplicit"/>
    <w:rsid w:val="00550AE7"/>
  </w:style>
  <w:style w:type="character" w:customStyle="1" w:styleId="ssecden">
    <w:name w:val="s_sec_den"/>
    <w:basedOn w:val="Fontdeparagrafimplicit"/>
    <w:rsid w:val="00550AE7"/>
  </w:style>
  <w:style w:type="character" w:customStyle="1" w:styleId="sartttl">
    <w:name w:val="s_art_ttl"/>
    <w:basedOn w:val="Fontdeparagrafimplicit"/>
    <w:rsid w:val="00550AE7"/>
  </w:style>
  <w:style w:type="character" w:customStyle="1" w:styleId="slitbdy">
    <w:name w:val="s_lit_bdy"/>
    <w:basedOn w:val="Fontdeparagrafimplicit"/>
    <w:rsid w:val="00550AE7"/>
  </w:style>
  <w:style w:type="character" w:customStyle="1" w:styleId="article-jurisdictions">
    <w:name w:val="article-jurisdictions"/>
    <w:basedOn w:val="Fontdeparagrafimplicit"/>
    <w:rsid w:val="00BE2486"/>
  </w:style>
  <w:style w:type="character" w:customStyle="1" w:styleId="publication">
    <w:name w:val="publication"/>
    <w:basedOn w:val="Fontdeparagrafimplicit"/>
    <w:rsid w:val="00BE2486"/>
  </w:style>
  <w:style w:type="character" w:customStyle="1" w:styleId="spct">
    <w:name w:val="s_pct"/>
    <w:basedOn w:val="Fontdeparagrafimplicit"/>
    <w:rsid w:val="00323296"/>
  </w:style>
  <w:style w:type="character" w:customStyle="1" w:styleId="spctttl">
    <w:name w:val="s_pct_ttl"/>
    <w:basedOn w:val="Fontdeparagrafimplicit"/>
    <w:rsid w:val="00323296"/>
  </w:style>
  <w:style w:type="character" w:customStyle="1" w:styleId="spctbdy">
    <w:name w:val="s_pct_bdy"/>
    <w:basedOn w:val="Fontdeparagrafimplicit"/>
    <w:rsid w:val="0032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0515">
      <w:bodyDiv w:val="1"/>
      <w:marLeft w:val="0"/>
      <w:marRight w:val="0"/>
      <w:marTop w:val="0"/>
      <w:marBottom w:val="0"/>
      <w:divBdr>
        <w:top w:val="none" w:sz="0" w:space="0" w:color="auto"/>
        <w:left w:val="none" w:sz="0" w:space="0" w:color="auto"/>
        <w:bottom w:val="none" w:sz="0" w:space="0" w:color="auto"/>
        <w:right w:val="none" w:sz="0" w:space="0" w:color="auto"/>
      </w:divBdr>
    </w:div>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976647828">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05361569">
      <w:bodyDiv w:val="1"/>
      <w:marLeft w:val="0"/>
      <w:marRight w:val="0"/>
      <w:marTop w:val="0"/>
      <w:marBottom w:val="0"/>
      <w:divBdr>
        <w:top w:val="none" w:sz="0" w:space="0" w:color="auto"/>
        <w:left w:val="none" w:sz="0" w:space="0" w:color="auto"/>
        <w:bottom w:val="none" w:sz="0" w:space="0" w:color="auto"/>
        <w:right w:val="none" w:sz="0" w:space="0" w:color="auto"/>
      </w:divBdr>
    </w:div>
    <w:div w:id="1241259760">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575166373">
      <w:bodyDiv w:val="1"/>
      <w:marLeft w:val="0"/>
      <w:marRight w:val="0"/>
      <w:marTop w:val="0"/>
      <w:marBottom w:val="0"/>
      <w:divBdr>
        <w:top w:val="none" w:sz="0" w:space="0" w:color="auto"/>
        <w:left w:val="none" w:sz="0" w:space="0" w:color="auto"/>
        <w:bottom w:val="none" w:sz="0" w:space="0" w:color="auto"/>
        <w:right w:val="none" w:sz="0" w:space="0" w:color="auto"/>
      </w:divBdr>
      <w:divsChild>
        <w:div w:id="631860100">
          <w:marLeft w:val="0"/>
          <w:marRight w:val="0"/>
          <w:marTop w:val="0"/>
          <w:marBottom w:val="0"/>
          <w:divBdr>
            <w:top w:val="none" w:sz="0" w:space="0" w:color="auto"/>
            <w:left w:val="none" w:sz="0" w:space="0" w:color="auto"/>
            <w:bottom w:val="none" w:sz="0" w:space="0" w:color="auto"/>
            <w:right w:val="none" w:sz="0" w:space="0" w:color="auto"/>
          </w:divBdr>
          <w:divsChild>
            <w:div w:id="579868449">
              <w:marLeft w:val="0"/>
              <w:marRight w:val="0"/>
              <w:marTop w:val="0"/>
              <w:marBottom w:val="48"/>
              <w:divBdr>
                <w:top w:val="none" w:sz="0" w:space="0" w:color="auto"/>
                <w:left w:val="none" w:sz="0" w:space="0" w:color="auto"/>
                <w:bottom w:val="none" w:sz="0" w:space="0" w:color="auto"/>
                <w:right w:val="none" w:sz="0" w:space="0" w:color="auto"/>
              </w:divBdr>
            </w:div>
            <w:div w:id="335501646">
              <w:marLeft w:val="0"/>
              <w:marRight w:val="0"/>
              <w:marTop w:val="225"/>
              <w:marBottom w:val="225"/>
              <w:divBdr>
                <w:top w:val="single" w:sz="6" w:space="19" w:color="CCCCCC"/>
                <w:left w:val="none" w:sz="0" w:space="0" w:color="auto"/>
                <w:bottom w:val="single" w:sz="6" w:space="6" w:color="CCCCCC"/>
                <w:right w:val="none" w:sz="0" w:space="0" w:color="auto"/>
              </w:divBdr>
              <w:divsChild>
                <w:div w:id="135028203">
                  <w:marLeft w:val="0"/>
                  <w:marRight w:val="0"/>
                  <w:marTop w:val="0"/>
                  <w:marBottom w:val="0"/>
                  <w:divBdr>
                    <w:top w:val="none" w:sz="0" w:space="0" w:color="auto"/>
                    <w:left w:val="none" w:sz="0" w:space="0" w:color="auto"/>
                    <w:bottom w:val="none" w:sz="0" w:space="0" w:color="auto"/>
                    <w:right w:val="none" w:sz="0" w:space="0" w:color="auto"/>
                  </w:divBdr>
                  <w:divsChild>
                    <w:div w:id="17350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3812">
          <w:marLeft w:val="0"/>
          <w:marRight w:val="0"/>
          <w:marTop w:val="0"/>
          <w:marBottom w:val="0"/>
          <w:divBdr>
            <w:top w:val="none" w:sz="0" w:space="0" w:color="auto"/>
            <w:left w:val="none" w:sz="0" w:space="0" w:color="auto"/>
            <w:bottom w:val="none" w:sz="0" w:space="0" w:color="auto"/>
            <w:right w:val="none" w:sz="0" w:space="0" w:color="auto"/>
          </w:divBdr>
          <w:divsChild>
            <w:div w:id="1494177244">
              <w:marLeft w:val="0"/>
              <w:marRight w:val="0"/>
              <w:marTop w:val="240"/>
              <w:marBottom w:val="240"/>
              <w:divBdr>
                <w:top w:val="none" w:sz="0" w:space="0" w:color="auto"/>
                <w:left w:val="none" w:sz="0" w:space="0" w:color="auto"/>
                <w:bottom w:val="none" w:sz="0" w:space="0" w:color="auto"/>
                <w:right w:val="none" w:sz="0" w:space="0" w:color="auto"/>
              </w:divBdr>
            </w:div>
            <w:div w:id="799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3468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xology.com/hub/roman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17253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1261</Words>
  <Characters>7193</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Villy Busuioc</cp:lastModifiedBy>
  <cp:revision>12</cp:revision>
  <cp:lastPrinted>2023-10-16T11:38:00Z</cp:lastPrinted>
  <dcterms:created xsi:type="dcterms:W3CDTF">2023-10-20T00:11:00Z</dcterms:created>
  <dcterms:modified xsi:type="dcterms:W3CDTF">2023-10-20T06:30:00Z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